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90.png" ContentType="image/png"/>
  <Override PartName="/word/media/rId95.png" ContentType="image/png"/>
  <Override PartName="/word/media/rId124.png" ContentType="image/png"/>
  <Override PartName="/word/media/rId80.svg" ContentType="image/svg+xml"/>
  <Override PartName="/word/media/rId26.svg" ContentType="image/svg+xml"/>
  <Override PartName="/word/media/rId104.svg" ContentType="image/svg+xml"/>
  <Override PartName="/word/media/rId22.svg" ContentType="image/svg+xml"/>
  <Override PartName="/word/media/rId132.png" ContentType="image/png"/>
  <Override PartName="/word/media/rId128.png" ContentType="image/png"/>
  <Override PartName="/word/media/rId76.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aseedb/synaptic_tomo_ms@c92bb64</w:t>
        </w:r>
      </w:hyperlink>
      <w:r>
        <w:t xml:space="preserve"> </w:t>
      </w:r>
      <w:r>
        <w:t xml:space="preserve">on February 1, 2022.</w:t>
      </w:r>
      <w:r>
        <w:t xml:space="preserve"> </w:t>
      </w:r>
    </w:p>
    <w:bookmarkStart w:id="73"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julikaradecke</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r>
        <w:t xml:space="preserve">· Funded by Swiss National Science Foundation, P2BEP3_172242</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t xml:space="preserve">·</w:t>
      </w:r>
      <w:r>
        <w:t xml:space="preserve"> </w:t>
      </w:r>
      <w:r>
        <w:drawing>
          <wp:inline>
            <wp:extent cx="152400" cy="152400"/>
            <wp:effectExtent b="0" l="0" r="0" t="0"/>
            <wp:docPr descr="GitHub icon" title="" id="30" name="Picture"/>
            <a:graphic>
              <a:graphicData uri="http://schemas.openxmlformats.org/drawingml/2006/picture">
                <pic:pic>
                  <pic:nvPicPr>
                    <pic:cNvPr descr="images/github.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elatella</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drawing>
          <wp:inline>
            <wp:extent cx="152400" cy="152400"/>
            <wp:effectExtent b="0" l="0" r="0" t="0"/>
            <wp:docPr descr="ORCID icon" title="" id="33" name="Picture"/>
            <a:graphic>
              <a:graphicData uri="http://schemas.openxmlformats.org/drawingml/2006/picture">
                <pic:pic>
                  <pic:nvPicPr>
                    <pic:cNvPr descr="images/orcid.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0000-0001-6648-9679</w:t>
        </w:r>
      </w:hyperlink>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w:t>
      </w:r>
      <w:r>
        <w:t xml:space="preserve"> </w:t>
      </w:r>
      <w:r>
        <w:drawing>
          <wp:inline>
            <wp:extent cx="152400" cy="152400"/>
            <wp:effectExtent b="0" l="0" r="0" t="0"/>
            <wp:docPr descr="GitHub icon" title="" id="39" name="Picture"/>
            <a:graphic>
              <a:graphicData uri="http://schemas.openxmlformats.org/drawingml/2006/picture">
                <pic:pic>
                  <pic:nvPicPr>
                    <pic:cNvPr descr="images/github.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ameen-khosrowzadeh</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42" name="Picture"/>
            <a:graphic>
              <a:graphicData uri="http://schemas.openxmlformats.org/drawingml/2006/picture">
                <pic:pic>
                  <pic:nvPicPr>
                    <pic:cNvPr descr="images/orcid.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0000-0002-7405-0049</w:t>
        </w:r>
      </w:hyperlink>
      <w:r>
        <w:t xml:space="preserve"> </w:t>
      </w:r>
      <w:r>
        <w:t xml:space="preserve"> </w:t>
      </w:r>
      <w:r>
        <w:t xml:space="preserve">Center for Cellular Imaging and NanoAnalytics, Biozentrum, University of Basel, Basel, Switzerland</w:t>
      </w:r>
      <w:r>
        <w:t xml:space="preserve"> </w:t>
      </w:r>
    </w:p>
    <w:p>
      <w:pPr>
        <w:numPr>
          <w:ilvl w:val="0"/>
          <w:numId w:val="1001"/>
        </w:numPr>
      </w:pPr>
      <w:r>
        <w:rPr>
          <w:bCs/>
          <w:b/>
        </w:rPr>
        <w:t xml:space="preserve">Henning Stahlberg</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0000-0002-1185-4592</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sthennin</w:t>
        </w:r>
      </w:hyperlink>
      <w:r>
        <w:t xml:space="preserve"> </w:t>
      </w:r>
      <w:r>
        <w:t xml:space="preserve"> </w:t>
      </w:r>
      <w:r>
        <w:t xml:space="preserve">Center for Cellular Imaging and NanoAnalytics, Biozentrum, University of Basel, Basel, Switzerland; EPFL; UNIL</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51" name="Picture"/>
            <a:graphic>
              <a:graphicData uri="http://schemas.openxmlformats.org/drawingml/2006/picture">
                <pic:pic>
                  <pic:nvPicPr>
                    <pic:cNvPr descr="images/orcid.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0000-0003-3698-7436</w:t>
        </w:r>
      </w:hyperlink>
      <w:r>
        <w:t xml:space="preserve"> </w:t>
      </w:r>
      <w:r>
        <w:t xml:space="preserve">·</w:t>
      </w:r>
      <w:r>
        <w:t xml:space="preserve"> </w:t>
      </w:r>
      <w:r>
        <w:drawing>
          <wp:inline>
            <wp:extent cx="152400" cy="152400"/>
            <wp:effectExtent b="0" l="0" r="0" t="0"/>
            <wp:docPr descr="GitHub icon" title="" id="54" name="Picture"/>
            <a:graphic>
              <a:graphicData uri="http://schemas.openxmlformats.org/drawingml/2006/picture">
                <pic:pic>
                  <pic:nvPicPr>
                    <pic:cNvPr descr="images/github.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vladanl</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0000-0001-5465-3769</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JBSorensen</w:t>
        </w:r>
      </w:hyperlink>
      <w:r>
        <w:t xml:space="preserve"> </w:t>
      </w:r>
      <w:r>
        <w:t xml:space="preserve"> </w:t>
      </w:r>
      <w:r>
        <w:t xml:space="preserve">Department of Neuroscience, University of Copenhagen, Blegdamsvej 3B, 2200 Copenhagen N, Denmark</w:t>
      </w:r>
      <w:r>
        <w:t xml:space="preserve"> </w:t>
      </w:r>
      <w:r>
        <w:t xml:space="preserve">· Funded by Novo Nordisk Fonden, NNF17OC0028516.; Carlsbergfondet, CF17-0875; Independent Research Fond Denmark, 8020-00228A; Lundbeckfonden, R277-2018-802</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63" name="Picture"/>
            <a:graphic>
              <a:graphicData uri="http://schemas.openxmlformats.org/drawingml/2006/picture">
                <pic:pic>
                  <pic:nvPicPr>
                    <pic:cNvPr descr="images/orcid.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0000-0001-7725-5579</w:t>
        </w:r>
      </w:hyperlink>
      <w:r>
        <w:t xml:space="preserve"> </w:t>
      </w:r>
      <w:r>
        <w:t xml:space="preserve">·</w:t>
      </w:r>
      <w:r>
        <w:t xml:space="preserve"> </w:t>
      </w:r>
      <w:r>
        <w:drawing>
          <wp:inline>
            <wp:extent cx="152400" cy="152400"/>
            <wp:effectExtent b="0" l="0" r="0" t="0"/>
            <wp:docPr descr="GitHub icon" title="" id="66" name="Picture"/>
            <a:graphic>
              <a:graphicData uri="http://schemas.openxmlformats.org/drawingml/2006/picture">
                <pic:pic>
                  <pic:nvPicPr>
                    <pic:cNvPr descr="images/github.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aseedb</w:t>
        </w:r>
      </w:hyperlink>
      <w:r>
        <w:t xml:space="preserve"> </w:t>
      </w:r>
      <w:r>
        <w:t xml:space="preserve"> </w:t>
      </w:r>
      <w:r>
        <w:t xml:space="preserve">Institute of Anatomy, University of Bern, Bern, Switzerland</w:t>
      </w:r>
      <w:r>
        <w:t xml:space="preserve"> </w:t>
      </w:r>
      <w:r>
        <w:t xml:space="preserve">· Funded by Swiss National Science Foundation, 179520; ERA-NET NEURON, NEURON-119</w:t>
      </w:r>
      <w:r>
        <w:t xml:space="preserve"> </w:t>
      </w:r>
    </w:p>
    <w:bookmarkStart w:id="71" w:name="correspondence"/>
    <w:p>
      <w:pPr>
        <w:pStyle w:val="FirstParagraph"/>
      </w:pPr>
      <w:r>
        <w:t xml:space="preserve">✉ Address correspondence to</w:t>
      </w:r>
      <w:r>
        <w:t xml:space="preserve"> </w:t>
      </w:r>
      <w:hyperlink r:id="rId69">
        <w:r>
          <w:rPr>
            <w:rStyle w:val="Hyperlink"/>
          </w:rPr>
          <w:t xml:space="preserve">benoit.zuber@ana.unibe.ch</w:t>
        </w:r>
      </w:hyperlink>
      <w:r>
        <w:t xml:space="preserve"> </w:t>
      </w:r>
      <w:r>
        <w:t xml:space="preserve">and</w:t>
      </w:r>
      <w:r>
        <w:t xml:space="preserve"> </w:t>
      </w:r>
      <w:hyperlink r:id="rId70">
        <w:r>
          <w:rPr>
            <w:rStyle w:val="Hyperlink"/>
          </w:rPr>
          <w:t xml:space="preserve">jakobbs@sund.ku.dk</w:t>
        </w:r>
      </w:hyperlink>
      <w:r>
        <w:t xml:space="preserve">.</w:t>
      </w:r>
    </w:p>
    <w:bookmarkEnd w:id="71"/>
    <w:bookmarkStart w:id="72" w:name="equal_contribution"/>
    <w:p>
      <w:pPr>
        <w:pStyle w:val="BodyText"/>
      </w:pPr>
      <w:r>
        <w:t xml:space="preserve">* These authors contributed equally.</w:t>
      </w:r>
    </w:p>
    <w:bookmarkEnd w:id="72"/>
    <w:bookmarkEnd w:id="73"/>
    <w:bookmarkStart w:id="74" w:name="abstract"/>
    <w:p>
      <w:pPr>
        <w:pStyle w:val="Heading2"/>
      </w:pPr>
      <w:r>
        <w:t xml:space="preserve">Abstract</w:t>
      </w:r>
    </w:p>
    <w:p>
      <w:pPr>
        <w:pStyle w:val="FirstParagraph"/>
      </w:pPr>
      <w:r>
        <w:t xml:space="preserve">The fusion of synaptic vesicles (SVs) with the plasma membrane (PM) proceeds through intermediate steps that remain poorly resolved.</w:t>
      </w:r>
      <w:r>
        <w:t xml:space="preserve"> </w:t>
      </w:r>
      <w:r>
        <w:t xml:space="preserve">Additionally, the effect of persistent high or low exocytosis activity on intermediate steps remains unknown.</w:t>
      </w:r>
      <w:r>
        <w:t xml:space="preserve"> </w:t>
      </w:r>
      <w:r>
        <w:t xml:space="preserve">Through time-resolved cryo-electron tomography, we ordered events into a sequence.</w:t>
      </w:r>
      <w:r>
        <w:t xml:space="preserve"> </w:t>
      </w:r>
      <w:r>
        <w:t xml:space="preserve">Following stimulation, proximal tethered SVs rapidly form additional tethers with the PM.</w:t>
      </w:r>
      <w:r>
        <w:t xml:space="preserve"> </w:t>
      </w:r>
      <w:r>
        <w:t xml:space="preserve">Simultaneously, fusion initiation occurs by membrane curvature (</w:t>
      </w:r>
      <w:r>
        <w:t xml:space="preserve">‘</w:t>
      </w:r>
      <w:r>
        <w:t xml:space="preserve">buckling</w:t>
      </w:r>
      <w:r>
        <w:t xml:space="preserve">’</w:t>
      </w:r>
      <w:r>
        <w:t xml:space="preserve">) of the SV and PM.</w:t>
      </w:r>
      <w:r>
        <w:t xml:space="preserve"> </w:t>
      </w:r>
      <w:r>
        <w:t xml:space="preserve">It is followed by the formation of a fusion pore, and the collapse of SV membrane.</w:t>
      </w:r>
      <w:r>
        <w:t xml:space="preserve"> </w:t>
      </w:r>
      <w:r>
        <w:t xml:space="preserve">At this time, membrane-proximal, but not membrane-distal, vesicles lose their interconnections, allowing them to move towards the PM.</w:t>
      </w:r>
      <w:r>
        <w:t xml:space="preserve"> </w:t>
      </w:r>
      <w:r>
        <w:t xml:space="preserve">Two mutations of SNAP-25 that arrests or disinhibit spontaneous release, respectively, both caused a loss of interconnectors, while the disinhibiting mutant also caused a loss of membrane proximal multiple-tethered SVs.</w:t>
      </w:r>
      <w:r>
        <w:t xml:space="preserve"> </w:t>
      </w:r>
      <w:r>
        <w:t xml:space="preserve">Overall, tether formation and connector dissolution is triggered by stimulation and respond to the spontaneous fusion rate.</w:t>
      </w:r>
      <w:r>
        <w:t xml:space="preserve"> </w:t>
      </w:r>
      <w:r>
        <w:t xml:space="preserve">These morphological observations likely correspond to the transition of SVs from one functional pool to another.</w:t>
      </w:r>
    </w:p>
    <w:bookmarkEnd w:id="74"/>
    <w:bookmarkStart w:id="75"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1</w:t>
        </w:r>
      </w:hyperlink>
      <w:r>
        <w:t xml:space="preserve">,</w:t>
      </w:r>
      <w:hyperlink w:anchor="ref-6kHFuPDC">
        <w:r>
          <w:rPr>
            <w:rStyle w:val="Hyperlink"/>
          </w:rPr>
          <w:t xml:space="preserve">2</w:t>
        </w:r>
      </w:hyperlink>
      <w:r>
        <w:t xml:space="preserve">]</w:t>
      </w:r>
      <w:r>
        <w:t xml:space="preserve">.</w:t>
      </w:r>
      <w:r>
        <w:t xml:space="preserve"> </w:t>
      </w:r>
      <w:r>
        <w:t xml:space="preserve">The vesicle is docked to the active zone (AZ) PM and the exocytosis machinery goes through a maturation process, termed priming, after which the SV is ready to fuse.</w:t>
      </w:r>
      <w:r>
        <w:t xml:space="preserve"> </w:t>
      </w:r>
      <w:r>
        <w:t xml:space="preserve">These SVs form the readily releasable pool (RRP).</w:t>
      </w:r>
      <w:r>
        <w:t xml:space="preserve"> </w:t>
      </w:r>
      <w:r>
        <w:t xml:space="preserve">Finally, a calcium influx triggers fusion of the SV with the PM.</w:t>
      </w:r>
      <w:r>
        <w:t xml:space="preserve"> </w:t>
      </w:r>
      <w:r>
        <w:t xml:space="preserve">Docked SVs are defined as those in very close proximity or direct contact with the PM as observed by electron microscopy (EM),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1</w:t>
        </w:r>
      </w:hyperlink>
      <w:r>
        <w:t xml:space="preserve">,</w:t>
      </w:r>
      <w:hyperlink w:anchor="ref-ly3VumnN">
        <w:r>
          <w:rPr>
            <w:rStyle w:val="Hyperlink"/>
          </w:rPr>
          <w:t xml:space="preserve">3</w:t>
        </w:r>
      </w:hyperlink>
      <w:r>
        <w:t xml:space="preserve">,</w:t>
      </w:r>
      <w:hyperlink w:anchor="ref-f0VSTJjV">
        <w:r>
          <w:rPr>
            <w:rStyle w:val="Hyperlink"/>
          </w:rPr>
          <w:t xml:space="preserve">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4</w:t>
        </w:r>
      </w:hyperlink>
      <w:r>
        <w:t xml:space="preserve">]</w:t>
      </w:r>
      <w:r>
        <w:t xml:space="preserve">.</w:t>
      </w:r>
      <w:r>
        <w:t xml:space="preserve"> </w:t>
      </w: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2</w:t>
        </w:r>
      </w:hyperlink>
      <w:r>
        <w:t xml:space="preserve">,</w:t>
      </w:r>
      <w:hyperlink w:anchor="ref-A7bPuSTw">
        <w:r>
          <w:rPr>
            <w:rStyle w:val="Hyperlink"/>
          </w:rPr>
          <w:t xml:space="preserve">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6</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7</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11</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Introducing negatively charged side chains by site-directed mutagenesis reduces the rate of spontaneous and evoked exocytosis, whereas introducing more positive side chains enhances the rate of spontaneous exocytosis and depletes the RRP.</w:t>
      </w:r>
      <w:r>
        <w:t xml:space="preserve"> </w:t>
      </w:r>
      <w:r>
        <w:t xml:space="preserve">[</w:t>
      </w:r>
      <w:hyperlink w:anchor="ref-AVAZzvH0">
        <w:r>
          <w:rPr>
            <w:rStyle w:val="Hyperlink"/>
          </w:rPr>
          <w:t xml:space="preserve">12</w:t>
        </w:r>
      </w:hyperlink>
      <w:r>
        <w:t xml:space="preserve">]</w:t>
      </w:r>
    </w:p>
    <w:p>
      <w:pPr>
        <w:pStyle w:val="BodyText"/>
      </w:pPr>
      <w:r>
        <w:t xml:space="preserve">Cryo-electron tomography (cryo-ET), which preserves samples to atomic resolution, revealed that under resting conditions, no SV is in direct contact with the PM and the majority of AZ-proximal SVs are connected to the PM by a variable number of short tethers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12</w:t>
        </w:r>
      </w:hyperlink>
      <w:r>
        <w:t xml:space="preserve">]</w:t>
      </w:r>
      <w:r>
        <w:t xml:space="preserve">.</w:t>
      </w:r>
      <w:r>
        <w:t xml:space="preserve"> </w:t>
      </w:r>
      <w:r>
        <w:t xml:space="preserve">In synaptosomes treated with hypertonic-sucrose solution, which depletes the RRP, the majority of tethered vesicles had only 1 or 2 tethers</w:t>
      </w:r>
      <w:r>
        <w:t xml:space="preserve"> </w:t>
      </w:r>
      <w:r>
        <w:t xml:space="preserve">[</w:t>
      </w:r>
      <w:hyperlink w:anchor="ref-XQJ3R1HJ">
        <w:r>
          <w:rPr>
            <w:rStyle w:val="Hyperlink"/>
          </w:rPr>
          <w:t xml:space="preserve">13</w:t>
        </w:r>
      </w:hyperlink>
      <w:r>
        <w:t xml:space="preserve">,</w:t>
      </w:r>
      <w:hyperlink w:anchor="ref-4Xeb8inT">
        <w:r>
          <w:rPr>
            <w:rStyle w:val="Hyperlink"/>
          </w:rPr>
          <w:t xml:space="preserve">15</w:t>
        </w:r>
      </w:hyperlink>
      <w:r>
        <w:t xml:space="preserve">,</w:t>
      </w:r>
      <w:hyperlink w:anchor="ref-UZqYppzb">
        <w:r>
          <w:rPr>
            <w:rStyle w:val="Hyperlink"/>
          </w:rPr>
          <w:t xml:space="preserve">16</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17</w:t>
        </w:r>
      </w:hyperlink>
      <w:r>
        <w:t xml:space="preserve">,</w:t>
      </w:r>
      <w:hyperlink w:anchor="ref-ff66mwER">
        <w:r>
          <w:rPr>
            <w:rStyle w:val="Hyperlink"/>
          </w:rPr>
          <w:t xml:space="preserve">18</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20</w:t>
        </w:r>
      </w:hyperlink>
      <w:r>
        <w:t xml:space="preserve">,</w:t>
      </w:r>
      <w:hyperlink w:anchor="ref-VYo5PIO">
        <w:r>
          <w:rPr>
            <w:rStyle w:val="Hyperlink"/>
          </w:rPr>
          <w:t xml:space="preserve">21</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14</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22</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23</w:t>
        </w:r>
      </w:hyperlink>
      <w:r>
        <w:t xml:space="preserve">,</w:t>
      </w:r>
      <w:hyperlink w:anchor="ref-if88f9zh">
        <w:r>
          <w:rPr>
            <w:rStyle w:val="Hyperlink"/>
          </w:rPr>
          <w:t xml:space="preserve">24</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25</w:t>
        </w:r>
      </w:hyperlink>
      <w:r>
        <w:t xml:space="preserve">,</w:t>
      </w:r>
      <w:hyperlink w:anchor="ref-1AX9UEqJU">
        <w:r>
          <w:rPr>
            <w:rStyle w:val="Hyperlink"/>
          </w:rPr>
          <w:t xml:space="preserve">26</w:t>
        </w:r>
      </w:hyperlink>
      <w:r>
        <w:t xml:space="preserve">,</w:t>
      </w:r>
      <w:hyperlink w:anchor="ref-9xDm8GpQ">
        <w:r>
          <w:rPr>
            <w:rStyle w:val="Hyperlink"/>
          </w:rPr>
          <w:t xml:space="preserve">27</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28</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mutant of SNAP-25 (4E mutant)</w:t>
      </w:r>
      <w:r>
        <w:t xml:space="preserve"> </w:t>
      </w:r>
      <w:r>
        <w:t xml:space="preserve">[</w:t>
      </w:r>
      <w:hyperlink w:anchor="ref-AVAZzvH0">
        <w:r>
          <w:rPr>
            <w:rStyle w:val="Hyperlink"/>
          </w:rPr>
          <w:t xml:space="preserve">12</w:t>
        </w:r>
      </w:hyperlink>
      <w:r>
        <w:t xml:space="preserve">]</w:t>
      </w:r>
      <w:r>
        <w:t xml:space="preserve"> </w:t>
      </w:r>
      <w:r>
        <w:t xml:space="preserve">The more positively charged SNAP-25 mutant, which is constitutively active, showed no triple-tethered SV</w:t>
      </w:r>
      <w:r>
        <w:t xml:space="preserve"> </w:t>
      </w:r>
      <w:r>
        <w:t xml:space="preserve">[</w:t>
      </w:r>
      <w:hyperlink w:anchor="ref-AVAZzvH0">
        <w:r>
          <w:rPr>
            <w:rStyle w:val="Hyperlink"/>
          </w:rPr>
          <w:t xml:space="preserve">12</w:t>
        </w:r>
      </w:hyperlink>
      <w:r>
        <w:t xml:space="preserve">]</w:t>
      </w:r>
      <w:r>
        <w:t xml:space="preserve">.</w:t>
      </w:r>
      <w:r>
        <w:t xml:space="preserve"> </w:t>
      </w:r>
      <w:r>
        <w:t xml:space="preserve">This confirmed the morphological definition of the RRP.</w:t>
      </w:r>
      <w:r>
        <w:t xml:space="preserve"> </w:t>
      </w:r>
      <w:r>
        <w:t xml:space="preserve">Our experiments revealed an immediate formation of additional tethers between proximal RRP vesicles and the PM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75"/>
    <w:bookmarkStart w:id="100" w:name="results"/>
    <w:p>
      <w:pPr>
        <w:pStyle w:val="Heading2"/>
      </w:pPr>
      <w:r>
        <w:t xml:space="preserve">Results</w:t>
      </w:r>
    </w:p>
    <w:p>
      <w:pPr>
        <w:pStyle w:val="FirstParagraph"/>
      </w:pPr>
      <w:r>
        <w:t xml:space="preserve">To analyze the morphological changes occurring in the presynpase shortly after stimulation, we pursued a time-resolved cryo-electron tomography approach.</w:t>
      </w:r>
      <w:r>
        <w:t xml:space="preserve"> </w:t>
      </w:r>
      <w:r>
        <w:t xml:space="preserve">A 52-mM KCl containing buffer was sprayed with an atomizer to depolarize synaptosomes and stimulate exocytosis milliseconds before vitrification.</w:t>
      </w:r>
      <w:r>
        <w:t xml:space="preserve"> </w:t>
      </w:r>
      <w:r>
        <w:t xml:space="preserve">The spray droplet size was optimized by cutting a 1-ml pipet tip to a diameter matching an EM grid (3 mm) and fixed to the atomizer glass outlet to disperse the spray (Figure</w:t>
      </w:r>
      <w:r>
        <w:t xml:space="preserve"> </w:t>
      </w:r>
      <w:hyperlink w:anchor="fig:workflow">
        <w:r>
          <w:rPr>
            <w:rStyle w:val="Hyperlink"/>
          </w:rPr>
          <w:t xml:space="preserve">1</w:t>
        </w:r>
      </w:hyperlink>
      <w:r>
        <w:t xml:space="preserve">A1).</w:t>
      </w:r>
      <w:r>
        <w:t xml:space="preserve"> </w:t>
      </w:r>
      <w:r>
        <w:t xml:space="preserve">Furthermore, to achieve a delay of 7 ms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A2-A4).</w:t>
      </w:r>
      <w:r>
        <w:t xml:space="preserve"> </w:t>
      </w:r>
      <w:r>
        <w:t xml:space="preserve">Even if sprayed droplets were well distributed throughout the grid, not all synaptosomes were in contact with exocytosis-triggering KCl solution.</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fluorescently labeled synaptosomes and fluorescent spray droplets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29</w:t>
        </w:r>
      </w:hyperlink>
      <w:r>
        <w:t xml:space="preserve">]</w:t>
      </w:r>
      <w:r>
        <w:t xml:space="preserve">.</w:t>
      </w:r>
      <w:r>
        <w:t xml:space="preserve"> </w:t>
      </w:r>
      <w:r>
        <w:t xml:space="preserve">9 control and 9 stimulated synaptosome tomograms were analyzed (Supplementary Figure {fig:suppl_tomogram_slices}A and B, Supplementary Movie</w:t>
      </w:r>
      <w:r>
        <w:t xml:space="preserve"> </w:t>
      </w:r>
      <w:hyperlink w:anchor="vid:synaptosome">
        <w:r>
          <w:rPr>
            <w:rStyle w:val="Hyperlink"/>
          </w:rPr>
          <w:t xml:space="preserve">S1</w:t>
        </w:r>
      </w:hyperlink>
      <w:r>
        <w:t xml:space="preserve">).</w:t>
      </w:r>
      <w:r>
        <w:t xml:space="preserve"> </w:t>
      </w:r>
      <w:r>
        <w:t xml:space="preserve">We restricted our analysis to synaptosomes that possessed a smooth PM, free of signs of rupturing and that had a mitochondrion, as we considered these factors essential for synaptosome function.</w:t>
      </w:r>
    </w:p>
    <w:p>
      <w:pPr>
        <w:pStyle w:val="BodyText"/>
      </w:pPr>
      <w:r>
        <w:t xml:space="preserve">In addition, we manipulated the electrostatic state of the SNARE complex through mutated SNAP-25 protein introduced using lentiviral vectors into primary SNAP-25 knockout neurons grown on EM grids</w:t>
      </w:r>
      <w:r>
        <w:t xml:space="preserve"> </w:t>
      </w:r>
      <w:r>
        <w:t xml:space="preserve">[</w:t>
      </w:r>
      <w:hyperlink w:anchor="ref-AVAZzvH0">
        <w:r>
          <w:rPr>
            <w:rStyle w:val="Hyperlink"/>
          </w:rPr>
          <w:t xml:space="preserve">12</w:t>
        </w:r>
      </w:hyperlink>
      <w:r>
        <w:t xml:space="preserve">]</w:t>
      </w:r>
      <w:r>
        <w:t xml:space="preserve"> </w:t>
      </w:r>
      <w:r>
        <w:t xml:space="preserve">(Figure</w:t>
      </w:r>
      <w:r>
        <w:t xml:space="preserve"> </w:t>
      </w:r>
      <w:hyperlink w:anchor="fig:workflow">
        <w:r>
          <w:rPr>
            <w:rStyle w:val="Hyperlink"/>
          </w:rPr>
          <w:t xml:space="preserve">1</w:t>
        </w:r>
      </w:hyperlink>
      <w:r>
        <w:t xml:space="preserve">B1-B4).</w:t>
      </w:r>
      <w:r>
        <w:t xml:space="preserve"> </w:t>
      </w:r>
      <w:r>
        <w:t xml:space="preserve">The</w:t>
      </w:r>
      <w:r>
        <w:t xml:space="preserve"> </w:t>
      </w:r>
      <w:r>
        <w:t xml:space="preserve">“</w:t>
      </w:r>
      <w:r>
        <w:t xml:space="preserve">4E</w:t>
      </w:r>
      <w:r>
        <w:t xml:space="preserve">”</w:t>
      </w:r>
      <w:r>
        <w:t xml:space="preserve"> </w:t>
      </w:r>
      <w:r>
        <w:t xml:space="preserve">mutation contains four glutamic acid substitutions, whereas the</w:t>
      </w:r>
      <w:r>
        <w:t xml:space="preserve"> </w:t>
      </w:r>
      <w:r>
        <w:t xml:space="preserve">“</w:t>
      </w:r>
      <w:r>
        <w:t xml:space="preserve">4K</w:t>
      </w:r>
      <w:r>
        <w:t xml:space="preserve">”</w:t>
      </w:r>
      <w:r>
        <w:t xml:space="preserve"> </w:t>
      </w:r>
      <w:r>
        <w:t xml:space="preserve">contains four lysine substitutions; all mutations are placed in the second SNARE-motif of SNAP-25 and were shown to decrease and increase the rate of spontaneous miniature release, respectively</w:t>
      </w:r>
      <w:r>
        <w:t xml:space="preserve"> </w:t>
      </w:r>
      <w:r>
        <w:t xml:space="preserve">[</w:t>
      </w:r>
      <w:hyperlink w:anchor="ref-AVAZzvH0">
        <w:r>
          <w:rPr>
            <w:rStyle w:val="Hyperlink"/>
          </w:rPr>
          <w:t xml:space="preserve">12</w:t>
        </w:r>
      </w:hyperlink>
      <w:r>
        <w:t xml:space="preserve">]</w:t>
      </w:r>
      <w:r>
        <w:t xml:space="preserve">.</w:t>
      </w:r>
      <w:r>
        <w:t xml:space="preserve"> </w:t>
      </w:r>
      <w:r>
        <w:t xml:space="preserve">Primary neurons were initially grown under different culturing conditions in order to establish a protocol, which provides functional synapses thin enough for direct imaging by cryo-ET.</w:t>
      </w:r>
      <w:r>
        <w:t xml:space="preserve"> </w:t>
      </w:r>
      <w:r>
        <w:t xml:space="preserve">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 (Supplementary Figure {fig:suppl_tomogram_slices}C and D, Supplementary Movie</w:t>
      </w:r>
      <w:r>
        <w:t xml:space="preserve"> </w:t>
      </w:r>
      <w:hyperlink w:anchor="vid:neuron">
        <w:r>
          <w:rPr>
            <w:rStyle w:val="Hyperlink"/>
          </w:rPr>
          <w:t xml:space="preserve">S2</w:t>
        </w:r>
      </w:hyperlink>
      <w:r>
        <w:t xml:space="preserve">.</w:t>
      </w:r>
      <w:r>
        <w:t xml:space="preserve"> </w:t>
      </w:r>
      <w:r>
        <w:t xml:space="preserve">Thereby, we could image chronically overactive or inactive synapses and relate presynaptic architectural modifications to different functional states.</w:t>
      </w:r>
    </w:p>
    <w:bookmarkStart w:id="0" w:name="fig:workflow"/>
    <w:p>
      <w:pPr>
        <w:pStyle w:val="CaptionedFigure"/>
      </w:pPr>
      <w:bookmarkStart w:id="79" w:name="fig:workflow"/>
      <w:r>
        <w:drawing>
          <wp:inline>
            <wp:extent cx="5399999" cy="2339999"/>
            <wp:effectExtent b="0" l="0" r="0" t="0"/>
            <wp:docPr descr="Figure 1: Experimental models. 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 title="" id="77" name="Picture"/>
            <a:graphic>
              <a:graphicData uri="http://schemas.openxmlformats.org/drawingml/2006/picture">
                <pic:pic>
                  <pic:nvPicPr>
                    <pic:cNvPr descr="images/workflow.svg" id="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bwMode="auto">
                    <a:xfrm>
                      <a:off x="0" y="0"/>
                      <a:ext cx="5399999" cy="2339999"/>
                    </a:xfrm>
                    <a:prstGeom prst="rect">
                      <a:avLst/>
                    </a:prstGeom>
                    <a:noFill/>
                    <a:ln w="9525">
                      <a:noFill/>
                      <a:headEnd/>
                      <a:tailEnd/>
                    </a:ln>
                  </pic:spPr>
                </pic:pic>
              </a:graphicData>
            </a:graphic>
          </wp:inline>
        </w:drawing>
      </w:r>
      <w:bookmarkEnd w:id="79"/>
    </w:p>
    <w:p>
      <w:pPr>
        <w:pStyle w:val="ImageCaption"/>
      </w:pPr>
      <w:r>
        <w:t xml:space="preserve">Figure 1:</w:t>
      </w:r>
      <w:r>
        <w:t xml:space="preserve"> </w:t>
      </w:r>
      <w:r>
        <w:rPr>
          <w:bCs/>
          <w:b/>
        </w:rPr>
        <w:t xml:space="preserve">Experimental models.</w:t>
      </w:r>
      <w:r>
        <w:t xml:space="preserve"> </w:t>
      </w:r>
      <w:r>
        <w:t xml:space="preserve">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B1) Schematic drawing of a 6-well petridish depicting astrocytes (pink stars) growing at the bottom of the petridish and EM grids (black round grid overlaying the astrocytes) with neurons growing on the grids. B2) Gridsquare overview with neurons growing over it; scale bar = 5 µm. B3) Medium magnification overview of neurons growing over R2/1 holes; scale bar = 500 nm. B4) One slice of a tomogram depicting the synapse and its respective postsynapse; scale bar = 100 nm.</w:t>
      </w:r>
    </w:p>
    <w:bookmarkEnd w:id="0"/>
    <w:bookmarkStart w:id="84" w:name="Xf091f8a761504a7a30bc4218273cac2a3f93b4f"/>
    <w:p>
      <w:pPr>
        <w:pStyle w:val="Heading3"/>
      </w:pPr>
      <w:r>
        <w:t xml:space="preserve">Increased membrane curvature at the onset of exocytosis</w:t>
      </w:r>
    </w:p>
    <w:p>
      <w:pPr>
        <w:pStyle w:val="FirstParagraph"/>
      </w:pPr>
      <w:r>
        <w:t xml:space="preserve">We analyzed the morphology of SVs fusing with the AZ PM.</w:t>
      </w:r>
      <w:r>
        <w:t xml:space="preserve"> </w:t>
      </w:r>
      <w:r>
        <w:t xml:space="preserve">Synaptosomes of a single grid have not all been stimulated for the same duration.</w:t>
      </w:r>
      <w:r>
        <w:t xml:space="preserve"> </w:t>
      </w:r>
      <w:r>
        <w:t xml:space="preserve">Some synaptosomes have been in contact with the stimulating solution from the moment the droplet touched the grid, while others were not at all in contact with the stimulating solution because no droplet landed close enough to them.</w:t>
      </w:r>
      <w:r>
        <w:t xml:space="preserve"> </w:t>
      </w:r>
      <w:r>
        <w:t xml:space="preserve">Importantly, some synaptosomes were located near the point of impact of a droplet, in which case, it took some time for KCl to diffuse until the concentration around these synaptosomes rose sufficiently to trigger exocytosis.</w:t>
      </w:r>
      <w:r>
        <w:t xml:space="preserve"> </w:t>
      </w:r>
      <w:r>
        <w:t xml:space="preserve">Therefore, the time interval between triggering exocytosis and freezing ranged between 0 ms and the interval between spray droplets hitting the grid and freezing, which was comprised between 7 and 35 ms depending on the experiments (see</w:t>
      </w:r>
      <w:r>
        <w:t xml:space="preserve"> </w:t>
      </w:r>
      <w:r>
        <w:t xml:space="preserve">[</w:t>
      </w:r>
      <w:hyperlink w:anchor="ref-17b1KeHkw">
        <w:r>
          <w:rPr>
            <w:rStyle w:val="Hyperlink"/>
          </w:rPr>
          <w:t xml:space="preserve">30</w:t>
        </w:r>
      </w:hyperlink>
      <w:r>
        <w:t xml:space="preserve">]</w:t>
      </w:r>
      <w:r>
        <w:t xml:space="preserve">).</w:t>
      </w:r>
      <w:r>
        <w:t xml:space="preserve"> </w:t>
      </w:r>
      <w:r>
        <w:t xml:space="preserve">This time window, and the diffusional delay of the 52 mM KCl, made it possible to identify synaptosomes at different stages of fusion.</w:t>
      </w:r>
    </w:p>
    <w:p>
      <w:pPr>
        <w:pStyle w:val="BodyText"/>
      </w:pPr>
      <w:r>
        <w:t xml:space="preserve">Synaptosomes from both control and sprayed grids were thoroughly analyzed for signs of exocytosis, which consisted of morphological changes of the AZ PM and the tethered SV occurring upon stimulation, which are described hereafter.</w:t>
      </w:r>
      <w:r>
        <w:t xml:space="preserve"> </w:t>
      </w:r>
      <w:r>
        <w:t xml:space="preserve">These signs were only detected in synaptosomes from sprayed grids and are presented in the likeliest chronological order.</w:t>
      </w:r>
      <w:r>
        <w:t xml:space="preserve"> </w:t>
      </w:r>
      <w:r>
        <w:t xml:space="preserve">Upon stimulation, both the vesicle membrane and the PM were slightly bent towards each other (Figure</w:t>
      </w:r>
      <w:r>
        <w:t xml:space="preserve"> </w:t>
      </w:r>
      <w:hyperlink w:anchor="fig:membrane_morphology">
        <w:r>
          <w:rPr>
            <w:rStyle w:val="Hyperlink"/>
          </w:rPr>
          <w:t xml:space="preserve">2</w:t>
        </w:r>
      </w:hyperlink>
      <w:r>
        <w:t xml:space="preserve">B1-B3; orange arrows).</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11</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2</w:t>
        </w:r>
      </w:hyperlink>
      <w:r>
        <w:t xml:space="preserve">A).</w:t>
      </w:r>
      <w:r>
        <w:t xml:space="preserve"> </w:t>
      </w:r>
      <w:r>
        <w:t xml:space="preserve">Following membrane bending, we observed contacts between vesicles and the PM bilayer where both membranes lose their clear contours (Figure</w:t>
      </w:r>
      <w:r>
        <w:t xml:space="preserve"> </w:t>
      </w:r>
      <w:hyperlink w:anchor="fig:membrane_morphology">
        <w:r>
          <w:rPr>
            <w:rStyle w:val="Hyperlink"/>
          </w:rPr>
          <w:t xml:space="preserve">2</w:t>
        </w:r>
      </w:hyperlink>
      <w:r>
        <w:t xml:space="preserve">C1 &amp; C2; pink arrows).</w:t>
      </w:r>
      <w:r>
        <w:t xml:space="preserve"> </w:t>
      </w:r>
      <w:r>
        <w:t xml:space="preserve">This was followed by further transitioning states prior to and during pore opening (Figure</w:t>
      </w:r>
      <w:r>
        <w:t xml:space="preserve"> </w:t>
      </w:r>
      <w:hyperlink w:anchor="fig:membrane_morphology">
        <w:r>
          <w:rPr>
            <w:rStyle w:val="Hyperlink"/>
          </w:rPr>
          <w:t xml:space="preserve">2</w:t>
        </w:r>
      </w:hyperlink>
      <w:r>
        <w:t xml:space="preserve">D-F; blue arrows).</w:t>
      </w:r>
      <w:r>
        <w:t xml:space="preserve"> </w:t>
      </w:r>
      <w:r>
        <w:t xml:space="preserve">In the next observed fusion state, the vesicle was wide open (Figure</w:t>
      </w:r>
      <w:r>
        <w:t xml:space="preserve"> </w:t>
      </w:r>
      <w:hyperlink w:anchor="fig:membrane_morphology">
        <w:r>
          <w:rPr>
            <w:rStyle w:val="Hyperlink"/>
          </w:rPr>
          <w:t xml:space="preserve">2</w:t>
        </w:r>
      </w:hyperlink>
      <w:r>
        <w:t xml:space="preserve">G), followed by almost completely collapsed vesicles where only a small bump on the PM remained visible (Figure</w:t>
      </w:r>
      <w:r>
        <w:t xml:space="preserve"> </w:t>
      </w:r>
      <w:hyperlink w:anchor="fig:membrane_morphology">
        <w:r>
          <w:rPr>
            <w:rStyle w:val="Hyperlink"/>
          </w:rPr>
          <w:t xml:space="preserve">2</w:t>
        </w:r>
      </w:hyperlink>
      <w:r>
        <w:t xml:space="preserve">H).</w:t>
      </w:r>
      <w:r>
        <w:t xml:space="preserve"> </w:t>
      </w:r>
      <w:r>
        <w:t xml:space="preserve">These structures were not observed in any of the non-sprayed control datasets.</w:t>
      </w:r>
    </w:p>
    <w:bookmarkStart w:id="0" w:name="fig:membrane_morphology"/>
    <w:p>
      <w:pPr>
        <w:pStyle w:val="CaptionedFigure"/>
      </w:pPr>
      <w:bookmarkStart w:id="83" w:name="fig:membrane_morphology"/>
      <w:r>
        <w:drawing>
          <wp:inline>
            <wp:extent cx="5399999" cy="2133149"/>
            <wp:effectExtent b="0" l="0" r="0" t="0"/>
            <wp:docPr descr="Figure 2: SV exocytosis morphology. 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itle="" id="81" name="Picture"/>
            <a:graphic>
              <a:graphicData uri="http://schemas.openxmlformats.org/drawingml/2006/picture">
                <pic:pic>
                  <pic:nvPicPr>
                    <pic:cNvPr descr="images/fig2_morphology_update2.svg" id="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99999" cy="2133149"/>
                    </a:xfrm>
                    <a:prstGeom prst="rect">
                      <a:avLst/>
                    </a:prstGeom>
                    <a:noFill/>
                    <a:ln w="9525">
                      <a:noFill/>
                      <a:headEnd/>
                      <a:tailEnd/>
                    </a:ln>
                  </pic:spPr>
                </pic:pic>
              </a:graphicData>
            </a:graphic>
          </wp:inline>
        </w:drawing>
      </w:r>
      <w:bookmarkEnd w:id="83"/>
    </w:p>
    <w:p>
      <w:pPr>
        <w:pStyle w:val="ImageCaption"/>
      </w:pPr>
      <w:r>
        <w:t xml:space="preserve">Figure 2:</w:t>
      </w:r>
      <w:r>
        <w:t xml:space="preserve"> </w:t>
      </w:r>
      <w:r>
        <w:rPr>
          <w:bCs/>
          <w:b/>
        </w:rPr>
        <w:t xml:space="preserve">SV exocytosis morphology.</w:t>
      </w:r>
      <w:r>
        <w:t xml:space="preserve"> </w:t>
      </w:r>
      <w:r>
        <w:t xml:space="preserve">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B3) Membrane curvature event, 2.24 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w:t>
      </w:r>
    </w:p>
    <w:bookmarkEnd w:id="0"/>
    <w:p>
      <w:pPr>
        <w:pStyle w:val="BodyText"/>
      </w:pPr>
      <w:r>
        <w:t xml:space="preserve">Stimulated synaptosome datasets were divided into early and late fusion stages, respectively, based on the morphology of SV and AZ PM.</w:t>
      </w:r>
      <w:r>
        <w:t xml:space="preserve"> </w:t>
      </w:r>
      <w:r>
        <w:t xml:space="preserve">Synapses showing membrane bending and direct lipid contact between SV and PM without an open pore were classified as early fusion.</w:t>
      </w:r>
      <w:r>
        <w:t xml:space="preserve"> </w:t>
      </w:r>
      <w:r>
        <w:t xml:space="preserve">Those with an open pore or a remaining small bump of a fully collapsed vesicle were classified as late fusion.</w:t>
      </w:r>
    </w:p>
    <w:bookmarkEnd w:id="84"/>
    <w:bookmarkStart w:id="89"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3</w:t>
        </w:r>
      </w:hyperlink>
      <w:r>
        <w:t xml:space="preserve">)</w:t>
      </w:r>
      <w:r>
        <w:t xml:space="preserve">[</w:t>
      </w:r>
      <w:hyperlink w:anchor="ref-XQJ3R1HJ">
        <w:r>
          <w:rPr>
            <w:rStyle w:val="Hyperlink"/>
          </w:rPr>
          <w:t xml:space="preserve">13</w:t>
        </w:r>
      </w:hyperlink>
      <w:r>
        <w:t xml:space="preserve">]</w:t>
      </w:r>
      <w:r>
        <w:t xml:space="preserve">.</w:t>
      </w:r>
      <w:r>
        <w:t xml:space="preserve"> </w:t>
      </w:r>
      <w:r>
        <w:t xml:space="preserve">Vesicle occupancy in WT-SNAP-25 synapses was 0.09 in the most proximal zone (0-25 nm from the AZ PM), and peaked to 0.18 in 25-50 nm zone. It then dropped to 0.08 in the intermediate zone (50-75 nm) and rose steadily more distally to reach a plateau of ~0.16 spanning the range of 150 to 250 nm distance.</w:t>
      </w:r>
      <w:r>
        <w:t xml:space="preserve"> </w:t>
      </w:r>
      <w:r>
        <w:t xml:space="preserve">Finally, SV occupancy gradually decreased as the distance from the AZ increased (Figure</w:t>
      </w:r>
      <w:r>
        <w:t xml:space="preserve"> </w:t>
      </w:r>
      <w:hyperlink w:anchor="fig:vesicle_distribution">
        <w:r>
          <w:rPr>
            <w:rStyle w:val="Hyperlink"/>
          </w:rPr>
          <w:t xml:space="preserve">3</w:t>
        </w:r>
      </w:hyperlink>
      <w:r>
        <w:t xml:space="preserve">A).</w:t>
      </w:r>
    </w:p>
    <w:bookmarkStart w:id="0" w:name="fig:vesicle_distribution"/>
    <w:p>
      <w:pPr>
        <w:pStyle w:val="CaptionedFigure"/>
      </w:pPr>
      <w:bookmarkStart w:id="88" w:name="fig:vesicle_distribution"/>
      <w:r>
        <w:drawing>
          <wp:inline>
            <wp:extent cx="5399999" cy="5296897"/>
            <wp:effectExtent b="0" l="0" r="0" t="0"/>
            <wp:docPr descr="Figure 3: SV distribution. (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 title="" id="86" name="Picture"/>
            <a:graphic>
              <a:graphicData uri="http://schemas.openxmlformats.org/drawingml/2006/picture">
                <pic:pic>
                  <pic:nvPicPr>
                    <pic:cNvPr descr="images/2201_Figure3.png" id="87" name="Picture"/>
                    <pic:cNvPicPr>
                      <a:picLocks noChangeArrowheads="1" noChangeAspect="1"/>
                    </pic:cNvPicPr>
                  </pic:nvPicPr>
                  <pic:blipFill>
                    <a:blip r:embed="rId85"/>
                    <a:stretch>
                      <a:fillRect/>
                    </a:stretch>
                  </pic:blipFill>
                  <pic:spPr bwMode="auto">
                    <a:xfrm>
                      <a:off x="0" y="0"/>
                      <a:ext cx="5399999" cy="5296897"/>
                    </a:xfrm>
                    <a:prstGeom prst="rect">
                      <a:avLst/>
                    </a:prstGeom>
                    <a:noFill/>
                    <a:ln w="9525">
                      <a:noFill/>
                      <a:headEnd/>
                      <a:tailEnd/>
                    </a:ln>
                  </pic:spPr>
                </pic:pic>
              </a:graphicData>
            </a:graphic>
          </wp:inline>
        </w:drawing>
      </w:r>
      <w:bookmarkEnd w:id="88"/>
    </w:p>
    <w:p>
      <w:pPr>
        <w:pStyle w:val="ImageCaption"/>
      </w:pPr>
      <w:r>
        <w:t xml:space="preserve">Figure 3:</w:t>
      </w:r>
      <w:r>
        <w:t xml:space="preserve"> </w:t>
      </w:r>
      <w:r>
        <w:rPr>
          <w:bCs/>
          <w:b/>
        </w:rPr>
        <w:t xml:space="preserve">SV distribution.</w:t>
      </w:r>
      <w:r>
        <w:t xml:space="preserve"> </w:t>
      </w:r>
      <w:r>
        <w:t xml:space="preserve">(A,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3</w:t>
        </w:r>
      </w:hyperlink>
      <w:r>
        <w:t xml:space="preserve">B, dark blue and gray, respectively).</w:t>
      </w:r>
      <w:r>
        <w:t xml:space="preserve"> </w:t>
      </w:r>
      <w:r>
        <w:t xml:space="preserve">However, when SV full collapse figures were apparent, SV occupancy in the proximal zone was significantly reduced, whereas SV occupancy further away from the AZ PM was unchanged (Figure</w:t>
      </w:r>
      <w:r>
        <w:t xml:space="preserve"> </w:t>
      </w:r>
      <w:hyperlink w:anchor="fig:vesicle_distribution">
        <w:r>
          <w:rPr>
            <w:rStyle w:val="Hyperlink"/>
          </w:rPr>
          <w:t xml:space="preserve">3</w:t>
        </w:r>
      </w:hyperlink>
      <w:r>
        <w:t xml:space="preserve">B, red).</w:t>
      </w:r>
      <w:r>
        <w:t xml:space="preserve"> </w:t>
      </w:r>
      <w:r>
        <w:t xml:space="preserve">This is consistent with some membrane proximal SVs having engaged in exocytosis, while none of the recycling and reserve pool SVs have.</w:t>
      </w:r>
      <w:r>
        <w:t xml:space="preserve"> </w:t>
      </w: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3</w:t>
        </w:r>
      </w:hyperlink>
      <w:r>
        <w:t xml:space="preserve">A, green and gold, respectively).</w:t>
      </w:r>
      <w:r>
        <w:t xml:space="preserve"> </w:t>
      </w:r>
      <w:r>
        <w:t xml:space="preserve">In the most proximal 50 nm, SV were significantly less concentrated in the constitutively depressed 4E mutant than in the WT.</w:t>
      </w:r>
      <w:r>
        <w:t xml:space="preserve"> </w:t>
      </w:r>
      <w:r>
        <w:t xml:space="preserve">However, they were significantly more abundant between 75 and 100 nm.</w:t>
      </w:r>
      <w:r>
        <w:t xml:space="preserve"> </w:t>
      </w:r>
      <w:r>
        <w:t xml:space="preserve">Furthermore, proximal SVs were in average more distant to the AZ PM in the 4E mutant than in the WT (Figure</w:t>
      </w:r>
      <w:r>
        <w:t xml:space="preserve"> </w:t>
      </w:r>
      <w:hyperlink w:anchor="fig:vesicle_distribution">
        <w:r>
          <w:rPr>
            <w:rStyle w:val="Hyperlink"/>
          </w:rPr>
          <w:t xml:space="preserve">3</w:t>
        </w:r>
      </w:hyperlink>
      <w:r>
        <w:t xml:space="preserve">C).</w:t>
      </w:r>
      <w:r>
        <w:t xml:space="preserve"> </w:t>
      </w:r>
      <w:r>
        <w:t xml:space="preserve">These observations are consistent with the repulsion between SVs and the PM induced by the additional negative charges in SNAP-25 present in the AZ/PM.</w:t>
      </w:r>
      <w:r>
        <w:t xml:space="preserve"> </w:t>
      </w:r>
      <w:r>
        <w:t xml:space="preserve">In the most distal zones, SV occupancy gradually decreased in the 4E mutant and was significantly lower than in the WT over most of the 250 to 750 nm distance range.</w:t>
      </w:r>
      <w:r>
        <w:t xml:space="preserve"> </w:t>
      </w:r>
      <w:r>
        <w:t xml:space="preserve">The decrease may reflect deleterious effects associated with abnormally low synaptic activity.</w:t>
      </w:r>
      <w:r>
        <w:t xml:space="preserve"> </w:t>
      </w:r>
      <w:r>
        <w:t xml:space="preserve">The 4K mutant displayed a significantly decreased SV occupancy in comparison to the WT in the most proximal 50 nm.</w:t>
      </w:r>
      <w:r>
        <w:t xml:space="preserve"> </w:t>
      </w:r>
      <w:r>
        <w:t xml:space="preserve">4K proximal SVs were in average more located further away from the AZ PM than WT proximal SVs.</w:t>
      </w:r>
      <w:r>
        <w:t xml:space="preserve"> </w:t>
      </w:r>
      <w:r>
        <w:t xml:space="preserve">Furthermore, proximal SVs were in average more distant to the AZ PM in the 4K mutant than in the WT (Figure</w:t>
      </w:r>
      <w:r>
        <w:t xml:space="preserve"> </w:t>
      </w:r>
      <w:hyperlink w:anchor="fig:vesicle_distribution">
        <w:r>
          <w:rPr>
            <w:rStyle w:val="Hyperlink"/>
          </w:rPr>
          <w:t xml:space="preserve">3</w:t>
        </w:r>
      </w:hyperlink>
      <w:r>
        <w:t xml:space="preserve">C).</w:t>
      </w:r>
      <w:r>
        <w:t xml:space="preserve"> </w:t>
      </w:r>
      <w:r>
        <w:t xml:space="preserve">This can be readily attributed to the high probability of spontaneous exocytosis generated by the additional positive charges of the SNARE bundle.</w:t>
      </w:r>
      <w:r>
        <w:t xml:space="preserve"> </w:t>
      </w:r>
      <w:r>
        <w:t xml:space="preserve">Between 50 nm and 75 nm away from the AZ PM, SV occupancy was higher in the 4K mutant than in the WT, consistent with recycling pool SVs being recruited.</w:t>
      </w:r>
      <w:r>
        <w:t xml:space="preserve"> </w:t>
      </w:r>
      <w:r>
        <w:t xml:space="preserve">From 100 to 250 nm, SV occupancy dropped steadily, in contrary to the WT, and from a distance of 170 nm, it was significantly lower.</w:t>
      </w:r>
      <w:r>
        <w:t xml:space="preserve"> </w:t>
      </w:r>
      <w:r>
        <w:t xml:space="preserve">Yet, beyond 250 nm, it rose linearly until 450 nm, becoming indistinguishable from WT occupancy, and then experienced a sharp increase, peaking to 0.2 at a distance of 550 nm, significantly higher than WT occupancy, before dropping quickly and significantly lower than WT occupancy.</w:t>
      </w:r>
    </w:p>
    <w:bookmarkEnd w:id="89"/>
    <w:bookmarkStart w:id="94"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prior to and following stimulation in synaptosomes.</w:t>
      </w:r>
      <w:r>
        <w:t xml:space="preserve"> </w:t>
      </w:r>
      <w:r>
        <w:t xml:space="preserve">In non-sprayed synaptosomes, 54% of the proximal vesicles were tethered, which is in agreement with previous results (Supplementary Figure</w:t>
      </w:r>
      <w:r>
        <w:t xml:space="preserve"> </w:t>
      </w:r>
      <w:hyperlink w:anchor="fig:suppl_histograms">
        <w:r>
          <w:rPr>
            <w:rStyle w:val="Hyperlink"/>
          </w:rPr>
          <w:t xml:space="preserve">S2</w:t>
        </w:r>
      </w:hyperlink>
      <w:r>
        <w:t xml:space="preserve">B)</w:t>
      </w:r>
      <w:r>
        <w:t xml:space="preserve"> </w:t>
      </w:r>
      <w:r>
        <w:t xml:space="preserve">[</w:t>
      </w:r>
      <w:hyperlink w:anchor="ref-XQJ3R1HJ">
        <w:r>
          <w:rPr>
            <w:rStyle w:val="Hyperlink"/>
          </w:rPr>
          <w:t xml:space="preserve">13</w:t>
        </w:r>
      </w:hyperlink>
      <w:r>
        <w:t xml:space="preserve">]</w:t>
      </w:r>
      <w:r>
        <w:t xml:space="preserve">.</w:t>
      </w:r>
    </w:p>
    <w:p>
      <w:pPr>
        <w:pStyle w:val="BodyText"/>
      </w:pPr>
      <w:r>
        <w:t xml:space="preserve">Interestingly, in the early fusion group the fraction of tethered proximal vesicles significantly increased to 80% (P&lt;0.05, χ2 test).</w:t>
      </w:r>
      <w:r>
        <w:t xml:space="preserve"> </w:t>
      </w:r>
      <w:r>
        <w:t xml:space="preserve">In the late fusion group, however, 53% of the proximal vesicles were tethered, which is not significantly different to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4</w:t>
        </w:r>
      </w:hyperlink>
      <w:r>
        <w:t xml:space="preserve">D).</w:t>
      </w:r>
      <w:r>
        <w:t xml:space="preserve"> </w:t>
      </w:r>
      <w:r>
        <w:t xml:space="preserve">This parameter rose to 2.09 ± 0.33 in the early fusion group, while it returned to 1.00 ± 0.20 in the late fusion group.</w:t>
      </w:r>
    </w:p>
    <w:bookmarkStart w:id="0" w:name="fig:tethers"/>
    <w:p>
      <w:pPr>
        <w:pStyle w:val="CaptionedFigure"/>
      </w:pPr>
      <w:bookmarkStart w:id="93" w:name="fig:tethers"/>
      <w:r>
        <w:drawing>
          <wp:inline>
            <wp:extent cx="5399999" cy="3006818"/>
            <wp:effectExtent b="0" l="0" r="0" t="0"/>
            <wp:docPr descr="Figure 4: Proximal SV tethering. (A, B) Fraction of proximal SVs that are triple tethered. Each bar shows the overall fraction of all proximal SVs from a given experimental condition. Each dot represents the value of an individual synapse. Statistical test: χ2 test. (C, D) Number of tethers per proximal SV. Each dot represents an individual SV. The vertical line represents the mean value, and the horizontal whiskers correspond to the 95% confidence interval. Statistical test: t-test." title="" id="91" name="Picture"/>
            <a:graphic>
              <a:graphicData uri="http://schemas.openxmlformats.org/drawingml/2006/picture">
                <pic:pic>
                  <pic:nvPicPr>
                    <pic:cNvPr descr="images/2201_Figure4.png" id="92" name="Picture"/>
                    <pic:cNvPicPr>
                      <a:picLocks noChangeArrowheads="1" noChangeAspect="1"/>
                    </pic:cNvPicPr>
                  </pic:nvPicPr>
                  <pic:blipFill>
                    <a:blip r:embed="rId90"/>
                    <a:stretch>
                      <a:fillRect/>
                    </a:stretch>
                  </pic:blipFill>
                  <pic:spPr bwMode="auto">
                    <a:xfrm>
                      <a:off x="0" y="0"/>
                      <a:ext cx="5399999" cy="3006818"/>
                    </a:xfrm>
                    <a:prstGeom prst="rect">
                      <a:avLst/>
                    </a:prstGeom>
                    <a:noFill/>
                    <a:ln w="9525">
                      <a:noFill/>
                      <a:headEnd/>
                      <a:tailEnd/>
                    </a:ln>
                  </pic:spPr>
                </pic:pic>
              </a:graphicData>
            </a:graphic>
          </wp:inline>
        </w:drawing>
      </w:r>
      <w:bookmarkEnd w:id="93"/>
    </w:p>
    <w:p>
      <w:pPr>
        <w:pStyle w:val="ImageCaption"/>
      </w:pPr>
      <w:r>
        <w:t xml:space="preserve">Figure 4:</w:t>
      </w:r>
      <w:r>
        <w:t xml:space="preserve"> </w:t>
      </w:r>
      <w:r>
        <w:rPr>
          <w:bCs/>
          <w:b/>
        </w:rPr>
        <w:t xml:space="preserve">Proximal SV tethering.</w:t>
      </w:r>
      <w:r>
        <w:t xml:space="preserve"> </w:t>
      </w:r>
      <w:r>
        <w:t xml:space="preserve">(A, B) Fraction of proximal SVs that are triple tethered. Each bar shows the overall fraction of all proximal SVs from a given experimental condition. Each dot represents the value of an individual synapse. Statistical test: χ</w:t>
      </w:r>
      <w:r>
        <w:rPr>
          <w:vertAlign w:val="superscript"/>
        </w:rPr>
        <w:t xml:space="preserve">2</w:t>
      </w:r>
      <w:r>
        <w:t xml:space="preserve"> </w:t>
      </w:r>
      <w:r>
        <w:t xml:space="preserve">test. (C, D) Number of tethers per proximal SV. Each dot represents an individual SV. The vertical line represents the mean value, and the horizontal whiskers correspond to the 95% confidence interval. Statistical test: t-test.</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t xml:space="preserve">In resting, non-sprayed synapses 8% of the proximal SVs were triple-tethered (Figure</w:t>
      </w:r>
      <w:r>
        <w:t xml:space="preserve"> </w:t>
      </w:r>
      <w:hyperlink w:anchor="fig:tethers">
        <w:r>
          <w:rPr>
            <w:rStyle w:val="Hyperlink"/>
          </w:rPr>
          <w:t xml:space="preserve">4</w:t>
        </w:r>
      </w:hyperlink>
      <w:r>
        <w:t xml:space="preserve">B).</w:t>
      </w:r>
      <w:r>
        <w:t xml:space="preserve"> </w:t>
      </w:r>
      <w:r>
        <w:t xml:space="preserve">Surprisingly, the fraction of triple-tethered proximal SVs drastically increased to 29% in the early fusion group (P&lt;0.001, χ2 test).</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 although this happened after stimulation (but see Discussion).</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all proximal SVs were tethered and 17% of all proximal SVs belonged were triple-tethered (Supplementary Figure</w:t>
      </w:r>
      <w:r>
        <w:t xml:space="preserve"> </w:t>
      </w:r>
      <w:hyperlink w:anchor="fig:suppl_histograms">
        <w:r>
          <w:rPr>
            <w:rStyle w:val="Hyperlink"/>
          </w:rPr>
          <w:t xml:space="preserve">S2</w:t>
        </w:r>
      </w:hyperlink>
      <w:r>
        <w:t xml:space="preserve">A and Figure</w:t>
      </w:r>
      <w:r>
        <w:t xml:space="preserve"> </w:t>
      </w:r>
      <w:hyperlink w:anchor="fig:tethers">
        <w:r>
          <w:rPr>
            <w:rStyle w:val="Hyperlink"/>
          </w:rPr>
          <w:t xml:space="preserve">4</w:t>
        </w:r>
      </w:hyperlink>
      <w:r>
        <w:t xml:space="preserve">A.</w:t>
      </w:r>
      <w:r>
        <w:t xml:space="preserve"> </w:t>
      </w:r>
      <w:r>
        <w:t xml:space="preserve">On average, proximal SVs had 1.17 ± 0.23 tethers.</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 i.e. triple-tethered.</w:t>
      </w:r>
      <w:r>
        <w:t xml:space="preserve"> </w:t>
      </w:r>
      <w:r>
        <w:t xml:space="preserve">Consistently, the number of tethers per proximal SV was significantly lower in the 4K mutant than in the WT (Figure</w:t>
      </w:r>
      <w:r>
        <w:t xml:space="preserve"> </w:t>
      </w:r>
      <w:hyperlink w:anchor="fig:tethers">
        <w:r>
          <w:rPr>
            <w:rStyle w:val="Hyperlink"/>
          </w:rPr>
          <w:t xml:space="preserve">4</w:t>
        </w:r>
      </w:hyperlink>
      <w:r>
        <w:t xml:space="preserve">C).</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12</w:t>
        </w:r>
      </w:hyperlink>
      <w:r>
        <w:t xml:space="preserve">]</w:t>
      </w:r>
      <w:r>
        <w:t xml:space="preserve">.</w:t>
      </w:r>
    </w:p>
    <w:bookmarkEnd w:id="94"/>
    <w:bookmarkStart w:id="99" w:name="X473a29801d2ca6e7ac9228f5fc39def617b208a"/>
    <w:p>
      <w:pPr>
        <w:pStyle w:val="Heading3"/>
      </w:pPr>
      <w:r>
        <w:t xml:space="preserve">Synaptic activity modifies inter-SV connectivity</w:t>
      </w:r>
    </w:p>
    <w:p>
      <w:pPr>
        <w:pStyle w:val="FirstParagraph"/>
      </w:pPr>
      <w:r>
        <w:t xml:space="preserve">The majority of SV are linked to other SVs through so-called connectors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 The function and composition of connectors are not clear yet.</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most of our analysis to the SVs located at distance of the AZ PM lower than 250 nm.</w:t>
      </w:r>
      <w:r>
        <w:t xml:space="preserve"> </w:t>
      </w:r>
      <w:r>
        <w:t xml:space="preserve">Furthermore, we defined 4 distance groups: proximal (0-45 nm), intermediate (45-75 nm), distal 1 (75-150 nm), distal 2 (150-250 nm), as in previous studies</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We first analyzed synaptosomes.</w:t>
      </w:r>
      <w:r>
        <w:t xml:space="preserve"> </w:t>
      </w:r>
      <w:r>
        <w:t xml:space="preserve">In non-sprayed synaptosomes datasets, approximately 70% of the proximal and intermediate SVs were connected to other vesicles.</w:t>
      </w:r>
      <w:r>
        <w:t xml:space="preserve"> </w:t>
      </w:r>
      <w:r>
        <w:t xml:space="preserve">In distal 1 and 2 regions, this value rose to 84 and 87%, respectively.</w:t>
      </w:r>
      <w:r>
        <w:t xml:space="preserve"> </w:t>
      </w:r>
      <w:r>
        <w:t xml:space="preserve">Similarly, the number of connectors per vesicles significantly increased from the proximal region (1.63 ± 0.13) to the distal 1 region (2.57 ± 0.09, p&lt;0.01) and the distal 2 region (2.78 ± 0.10, p&lt;0.0001) (Figure</w:t>
      </w:r>
      <w:r>
        <w:t xml:space="preserve"> </w:t>
      </w:r>
      <w:hyperlink w:anchor="fig:connectors">
        <w:r>
          <w:rPr>
            <w:rStyle w:val="Hyperlink"/>
          </w:rPr>
          <w:t xml:space="preserve">5</w:t>
        </w:r>
      </w:hyperlink>
      <w:r>
        <w:t xml:space="preserve">B).</w:t>
      </w:r>
      <w:r>
        <w:t xml:space="preserve"> </w:t>
      </w:r>
      <w:r>
        <w:t xml:space="preserve">Sprayed early and late fusion synapses showed a similar pattern, with significantly more connectors per SV in distal 1 region than in proximal region for the late fusion group, and more connectors per SV in distal 2 region for both early and late fusion groups.</w:t>
      </w:r>
      <w:r>
        <w:t xml:space="preserve"> </w:t>
      </w:r>
      <w:r>
        <w:t xml:space="preserve">Nonetheless, proximal SV connectivity and number of connectors per SV dropped in the late fusion group to 53% (p&lt;0.09, χ</w:t>
      </w:r>
      <w:r>
        <w:rPr>
          <w:vertAlign w:val="superscript"/>
        </w:rPr>
        <w:t xml:space="preserve">2</w:t>
      </w:r>
      <w:r>
        <w:t xml:space="preserve"> </w:t>
      </w:r>
      <w:r>
        <w:t xml:space="preserve">test) and 1.12 ± 0.15 (p&lt;0.05), respectively (Figure</w:t>
      </w:r>
      <w:r>
        <w:t xml:space="preserve"> </w:t>
      </w:r>
      <w:hyperlink w:anchor="fig:connectors">
        <w:r>
          <w:rPr>
            <w:rStyle w:val="Hyperlink"/>
          </w:rPr>
          <w:t xml:space="preserve">5</w:t>
        </w:r>
      </w:hyperlink>
      <w:r>
        <w:t xml:space="preserve">B and D).</w:t>
      </w:r>
      <w:r>
        <w:t xml:space="preserve"> </w:t>
      </w:r>
      <w:r>
        <w:t xml:space="preserve">This decrease originates from tethered SVs.</w:t>
      </w:r>
      <w:r>
        <w:t xml:space="preserve"> </w:t>
      </w:r>
      <w:r>
        <w:t xml:space="preserve">Indeed, 1.65 ± 0.23 connectors per tethered SVs were found in the non-sprayed group. This number increased to 2.58 ± 0.45 in the early fusion group (P&lt;0.05) and dropped to 0.85 ± 0.25 in the late fusion group (P&lt;0.05), whereas no significant differences were found in the numbers of connnectors per proximal non-tethered SVs (Figure</w:t>
      </w:r>
      <w:r>
        <w:t xml:space="preserve"> </w:t>
      </w:r>
      <w:hyperlink w:anchor="fig:connectors">
        <w:r>
          <w:rPr>
            <w:rStyle w:val="Hyperlink"/>
          </w:rPr>
          <w:t xml:space="preserve">5</w:t>
        </w:r>
      </w:hyperlink>
      <w:r>
        <w:t xml:space="preserve">H).</w:t>
      </w:r>
      <w:r>
        <w:t xml:space="preserve"> </w:t>
      </w:r>
      <w:r>
        <w:t xml:space="preserve">Furthermore, the decrease in proximal connectivity was only observed in non triple-tethered SVs, of which only 51.5% of the vesicles were connected as opposed to 72.3% before stimulation (P&lt;0.01, χ</w:t>
      </w:r>
      <w:r>
        <w:rPr>
          <w:vertAlign w:val="superscript"/>
        </w:rPr>
        <w:t xml:space="preserve">2</w:t>
      </w:r>
      <w:r>
        <w:t xml:space="preserve"> </w:t>
      </w:r>
      <w:r>
        <w:t xml:space="preserve">test; Supplementary Figure</w:t>
      </w:r>
      <w:r>
        <w:t xml:space="preserve"> </w:t>
      </w:r>
      <w:hyperlink w:anchor="fig:suppl_histograms">
        <w:r>
          <w:rPr>
            <w:rStyle w:val="Hyperlink"/>
          </w:rPr>
          <w:t xml:space="preserve">S2</w:t>
        </w:r>
      </w:hyperlink>
      <w:r>
        <w:t xml:space="preserve">J).</w:t>
      </w:r>
      <w:r>
        <w:t xml:space="preserve"> </w:t>
      </w:r>
      <w:r>
        <w:t xml:space="preserve">Consistently, the number of connectors per non triple-tethered proximal SV went from 1.64±0.17 in the non-sprayed group, rose significantly to 2.69 ± 0.54 in the early fusion group (P&lt;0.05) and dropped to 0.9±0.19 in the late fusion group (P&lt;0.05) (Figure</w:t>
      </w:r>
      <w:r>
        <w:t xml:space="preserve"> </w:t>
      </w:r>
      <w:hyperlink w:anchor="fig:connectors">
        <w:r>
          <w:rPr>
            <w:rStyle w:val="Hyperlink"/>
          </w:rPr>
          <w:t xml:space="preserve">5</w:t>
        </w:r>
      </w:hyperlink>
      <w:r>
        <w:t xml:space="preserve">F).</w:t>
      </w:r>
      <w:r>
        <w:t xml:space="preserve"> </w:t>
      </w:r>
      <w:r>
        <w:t xml:space="preserve">Taken together, our observations indicate that following depolarization, the number of connectors per proximal single- or double-tethered vesicles (i.e. non-RRP) first increases and then decreases to a value lower than the initial one.</w:t>
      </w:r>
      <w:r>
        <w:t xml:space="preserve"> </w:t>
      </w:r>
      <w:r>
        <w:t xml:space="preserve">We have seen earlier that the fraction of tethered proximal SVs does not differ between non-sprayed and late fusion synaptosomes.</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non-connected vesicles from the intermediate region diffuse to the proximal zone and become tethered to the AZ PM.</w:t>
      </w:r>
      <w:r>
        <w:t xml:space="preserve"> </w:t>
      </w:r>
      <w:r>
        <w:t xml:space="preserve">Only subsequently, these newly tethered vesicles get interconnected.</w:t>
      </w:r>
      <w:r>
        <w:t xml:space="preserve"> </w:t>
      </w:r>
      <w:r>
        <w:t xml:space="preserve">Furthermore, we have observed that connectors remained present between fusing SV and neighbor SV (Supplementary Figure</w:t>
      </w:r>
      <w:r>
        <w:t xml:space="preserve"> </w:t>
      </w:r>
      <w:hyperlink w:anchor="fig:suppl_connected_slices">
        <w:r>
          <w:rPr>
            <w:rStyle w:val="Hyperlink"/>
          </w:rPr>
          <w:t xml:space="preserve">S3</w:t>
        </w:r>
      </w:hyperlink>
      <w:r>
        <w:t xml:space="preserve">).</w:t>
      </w:r>
      <w:r>
        <w:t xml:space="preserve"> </w:t>
      </w:r>
      <w:r>
        <w:t xml:space="preserve">This, in addition to passive diffusion, can contribute to replenishing the RRP.</w:t>
      </w:r>
    </w:p>
    <w:bookmarkStart w:id="0" w:name="fig:connectors"/>
    <w:p>
      <w:pPr>
        <w:pStyle w:val="CaptionedFigure"/>
      </w:pPr>
      <w:bookmarkStart w:id="98" w:name="fig:connectors"/>
      <w:r>
        <w:drawing>
          <wp:inline>
            <wp:extent cx="5399999" cy="6688958"/>
            <wp:effectExtent b="0" l="0" r="0" t="0"/>
            <wp:docPr descr="Figure 5: SV connectivity. (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 title="" id="96" name="Picture"/>
            <a:graphic>
              <a:graphicData uri="http://schemas.openxmlformats.org/drawingml/2006/picture">
                <pic:pic>
                  <pic:nvPicPr>
                    <pic:cNvPr descr="images/2201_Figure5.png" id="97" name="Picture"/>
                    <pic:cNvPicPr>
                      <a:picLocks noChangeArrowheads="1" noChangeAspect="1"/>
                    </pic:cNvPicPr>
                  </pic:nvPicPr>
                  <pic:blipFill>
                    <a:blip r:embed="rId95"/>
                    <a:stretch>
                      <a:fillRect/>
                    </a:stretch>
                  </pic:blipFill>
                  <pic:spPr bwMode="auto">
                    <a:xfrm>
                      <a:off x="0" y="0"/>
                      <a:ext cx="5399999" cy="6688958"/>
                    </a:xfrm>
                    <a:prstGeom prst="rect">
                      <a:avLst/>
                    </a:prstGeom>
                    <a:noFill/>
                    <a:ln w="9525">
                      <a:noFill/>
                      <a:headEnd/>
                      <a:tailEnd/>
                    </a:ln>
                  </pic:spPr>
                </pic:pic>
              </a:graphicData>
            </a:graphic>
          </wp:inline>
        </w:drawing>
      </w:r>
      <w:bookmarkEnd w:id="98"/>
    </w:p>
    <w:p>
      <w:pPr>
        <w:pStyle w:val="ImageCaption"/>
      </w:pPr>
      <w:r>
        <w:t xml:space="preserve">Figure 5:</w:t>
      </w:r>
      <w:r>
        <w:t xml:space="preserve"> </w:t>
      </w:r>
      <w:r>
        <w:rPr>
          <w:bCs/>
          <w:b/>
        </w:rPr>
        <w:t xml:space="preserve">SV connectivity.</w:t>
      </w:r>
      <w:r>
        <w:t xml:space="preserve"> </w:t>
      </w:r>
      <w:r>
        <w:t xml:space="preserve">(A,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w:t>
      </w:r>
    </w:p>
    <w:bookmarkEnd w:id="0"/>
    <w:p>
      <w:pPr>
        <w:pStyle w:val="BodyText"/>
      </w:pPr>
      <w:r>
        <w:t xml:space="preserve">We then analyzed SNAP-25 neurons.</w:t>
      </w:r>
      <w:r>
        <w:t xml:space="preserve"> </w:t>
      </w:r>
      <w:r>
        <w:t xml:space="preserve">For SNAP-25-WT, similarly to non-sprayed synaptosome, the fraction of connected SVs was significantly higher in the distal 2 region than in the proximal region (p&lt;0.01), albeit the absolute values were overall lower than in synaptosomes (Figure</w:t>
      </w:r>
      <w:r>
        <w:t xml:space="preserve"> </w:t>
      </w:r>
      <w:hyperlink w:anchor="fig:connectors">
        <w:r>
          <w:rPr>
            <w:rStyle w:val="Hyperlink"/>
          </w:rPr>
          <w:t xml:space="preserve">5</w:t>
        </w:r>
      </w:hyperlink>
      <w:r>
        <w:t xml:space="preserve">C).</w:t>
      </w:r>
      <w:r>
        <w:t xml:space="preserve"> </w:t>
      </w:r>
      <w:r>
        <w:t xml:space="preserve">Consistently, the number of connectors per SV in SNAP-25-WT synapses increased from 1.95 ± 0.38 in the proximal region to 3.23 ± 0.21 in the distal 2 region (Figure</w:t>
      </w:r>
      <w:r>
        <w:t xml:space="preserve"> </w:t>
      </w:r>
      <w:hyperlink w:anchor="fig:connectors">
        <w:r>
          <w:rPr>
            <w:rStyle w:val="Hyperlink"/>
          </w:rPr>
          <w:t xml:space="preserve">5</w:t>
        </w:r>
      </w:hyperlink>
      <w:r>
        <w:t xml:space="preserve">A, P&lt;0.01).</w:t>
      </w:r>
      <w:r>
        <w:t xml:space="preserve"> </w:t>
      </w:r>
      <w:r>
        <w:t xml:space="preserve">The fraction of connected SVs in the distal 2 region was significantly lower in the 4E and 4K mutant than in the WT (p&lt;0.05).</w:t>
      </w:r>
      <w:r>
        <w:t xml:space="preserve"> </w:t>
      </w:r>
      <w:r>
        <w:t xml:space="preserve">This was supported by a significantly lower number of connectors per SV in the distal 1 region for 4K mutant versus the WT (P&lt;0.05), and in the distal 2 region for the 4E mutant versus the WT (P&lt;0.0001) as well as for the 4K mutant versus the WT (P&lt;0.0001, (Figure</w:t>
      </w:r>
      <w:r>
        <w:t xml:space="preserve"> </w:t>
      </w:r>
      <w:hyperlink w:anchor="fig:connectors">
        <w:r>
          <w:rPr>
            <w:rStyle w:val="Hyperlink"/>
          </w:rPr>
          <w:t xml:space="preserve">5</w:t>
        </w:r>
      </w:hyperlink>
      <w:r>
        <w:t xml:space="preserve">A).</w:t>
      </w:r>
      <w:r>
        <w:t xml:space="preserve"> </w:t>
      </w:r>
      <w:r>
        <w:t xml:space="preserve">The number of connectors per proximal SV was not affected by the mutations (Figure</w:t>
      </w:r>
      <w:r>
        <w:t xml:space="preserve"> </w:t>
      </w:r>
      <w:hyperlink w:anchor="fig:connectors">
        <w:r>
          <w:rPr>
            <w:rStyle w:val="Hyperlink"/>
          </w:rPr>
          <w:t xml:space="preserve">5</w:t>
        </w:r>
      </w:hyperlink>
      <w:r>
        <w:t xml:space="preserve">E and G).</w:t>
      </w:r>
      <w:r>
        <w:t xml:space="preserve"> </w:t>
      </w:r>
      <w:r>
        <w:t xml:space="preserve">These results indicate that prolonged abnormal exocytotic activity is correlated with severe changes in intervesicular connectivity in the distal region.</w:t>
      </w:r>
    </w:p>
    <w:bookmarkEnd w:id="99"/>
    <w:bookmarkEnd w:id="100"/>
    <w:bookmarkStart w:id="110"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11</w:t>
        </w:r>
      </w:hyperlink>
      <w:r>
        <w:t xml:space="preserve">,</w:t>
      </w:r>
      <w:hyperlink w:anchor="ref-PB9esFqe">
        <w:r>
          <w:rPr>
            <w:rStyle w:val="Hyperlink"/>
          </w:rPr>
          <w:t xml:space="preserve">32</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32</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bookmarkStart w:id="101"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2</w:t>
        </w:r>
      </w:hyperlink>
      <w:r>
        <w:t xml:space="preserve">B1-B3).</w:t>
      </w:r>
      <w:r>
        <w:t xml:space="preserve"> </w:t>
      </w: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w:t>
      </w:r>
      <w:r>
        <w:t xml:space="preserve"> </w:t>
      </w:r>
      <w:r>
        <w:t xml:space="preserve">The latter may be caused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33</w:t>
        </w:r>
      </w:hyperlink>
      <w:r>
        <w:t xml:space="preserve">]</w:t>
      </w:r>
      <w:r>
        <w:t xml:space="preserve">.</w:t>
      </w:r>
      <w:r>
        <w:t xml:space="preserve"> </w:t>
      </w:r>
      <w:r>
        <w:t xml:space="preserve">It may also be due to the tension/force induced by SNARE-complex zippering</w:t>
      </w:r>
      <w:r>
        <w:t xml:space="preserve"> </w:t>
      </w:r>
      <w:r>
        <w:t xml:space="preserve">[</w:t>
      </w:r>
      <w:hyperlink w:anchor="ref-1HOYj7n0K">
        <w:r>
          <w:rPr>
            <w:rStyle w:val="Hyperlink"/>
          </w:rPr>
          <w:t xml:space="preserve">34</w:t>
        </w:r>
      </w:hyperlink>
      <w:r>
        <w:t xml:space="preserve">]</w:t>
      </w:r>
      <w:r>
        <w:t xml:space="preserve">.</w:t>
      </w:r>
      <w:r>
        <w:t xml:space="preserve"> </w:t>
      </w:r>
      <w:r>
        <w:t xml:space="preserve">Subsequent snapshots showed a fuzzy contact point between the SV and the PM, which likely corresponds to lipid splaying or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SNARE-dependent membrane fusion</w:t>
      </w:r>
      <w:r>
        <w:t xml:space="preserve"> </w:t>
      </w:r>
      <w:r>
        <w:t xml:space="preserve">[</w:t>
      </w:r>
      <w:hyperlink w:anchor="ref-8Axaq8nk">
        <w:r>
          <w:rPr>
            <w:rStyle w:val="Hyperlink"/>
          </w:rPr>
          <w:t xml:space="preserve">35</w:t>
        </w:r>
      </w:hyperlink>
      <w:r>
        <w:t xml:space="preserve">,</w:t>
      </w:r>
      <w:hyperlink w:anchor="ref-TrqX98bo">
        <w:r>
          <w:rPr>
            <w:rStyle w:val="Hyperlink"/>
          </w:rPr>
          <w:t xml:space="preserve">36</w:t>
        </w:r>
      </w:hyperlink>
      <w:r>
        <w:t xml:space="preserve">]</w:t>
      </w:r>
      <w:r>
        <w:t xml:space="preserve"> </w:t>
      </w:r>
      <w:r>
        <w:t xml:space="preserve">and reveal details of exocytosis early stage, prior to actual membrane fusion.</w:t>
      </w:r>
    </w:p>
    <w:bookmarkEnd w:id="101"/>
    <w:bookmarkStart w:id="102"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reaches a local maximum at 25 nm and a local minimum at 75 nm, before rising again with the distance increasing (Figure</w:t>
      </w:r>
      <w:r>
        <w:t xml:space="preserve"> </w:t>
      </w:r>
      <w:hyperlink w:anchor="fig:vesicle_distribution">
        <w:r>
          <w:rPr>
            <w:rStyle w:val="Hyperlink"/>
          </w:rPr>
          <w:t xml:space="preserve">3</w:t>
        </w:r>
      </w:hyperlink>
      <w:r>
        <w:t xml:space="preserve">A and B), in agreement with previous reports</w:t>
      </w:r>
      <w:r>
        <w:t xml:space="preserve"> </w:t>
      </w:r>
      <w:r>
        <w:t xml:space="preserve">[</w:t>
      </w:r>
      <w:hyperlink w:anchor="ref-XQJ3R1HJ">
        <w:r>
          <w:rPr>
            <w:rStyle w:val="Hyperlink"/>
          </w:rPr>
          <w:t xml:space="preserve">13</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w:t>
      </w:r>
      <w:r>
        <w:t xml:space="preserve"> </w:t>
      </w:r>
      <w:r>
        <w:t xml:space="preserve">On the other hand, the number of connectors per SV and SV connectivity gradually increases with the distance from the AZ (Figure</w:t>
      </w:r>
      <w:r>
        <w:t xml:space="preserve"> </w:t>
      </w:r>
      <w:hyperlink w:anchor="fig:connectors">
        <w:r>
          <w:rPr>
            <w:rStyle w:val="Hyperlink"/>
          </w:rPr>
          <w:t xml:space="preserve">5</w:t>
        </w:r>
      </w:hyperlink>
      <w:r>
        <w:t xml:space="preserve">A-D).</w:t>
      </w:r>
      <w:r>
        <w:t xml:space="preserve"> </w:t>
      </w:r>
      <w:r>
        <w:t xml:space="preserve">This increase correlates with the increase in occupancy.</w:t>
      </w:r>
      <w:r>
        <w:t xml:space="preserve"> </w:t>
      </w:r>
      <w:r>
        <w:t xml:space="preserve">Thus, we may hypothesize that SV local concentration is a function of their level of tethering to the PM and of connection with other SVs.</w:t>
      </w:r>
      <w:r>
        <w:t xml:space="preserve"> </w:t>
      </w:r>
      <w:r>
        <w:t xml:space="preserve">Interestingly, under short stimulation of a few ms, SV occupancy only decreases in the proximal region, as a consequence of the fusion of SVs with the PM (Figure</w:t>
      </w:r>
      <w:r>
        <w:t xml:space="preserve"> </w:t>
      </w:r>
      <w:hyperlink w:anchor="fig:vesicle_distribution">
        <w:r>
          <w:rPr>
            <w:rStyle w:val="Hyperlink"/>
          </w:rPr>
          <w:t xml:space="preserve">3</w:t>
        </w:r>
      </w:hyperlink>
      <w:r>
        <w:t xml:space="preserve">B).</w:t>
      </w:r>
      <w:r>
        <w:t xml:space="preserve"> </w:t>
      </w:r>
      <w:r>
        <w:t xml:space="preserve">In order to further assess the relation between SV tethering, connectivity, and occupancy, we analyzed synapses bearing expressing either WT SNAP-25, a more positively charged mutant (4K), or a more negatively charged mutant (4E)</w:t>
      </w:r>
      <w:r>
        <w:t xml:space="preserve"> </w:t>
      </w:r>
      <w:r>
        <w:t xml:space="preserve">[</w:t>
      </w:r>
      <w:hyperlink w:anchor="ref-AVAZzvH0">
        <w:r>
          <w:rPr>
            <w:rStyle w:val="Hyperlink"/>
          </w:rPr>
          <w:t xml:space="preserve">12</w:t>
        </w:r>
      </w:hyperlink>
      <w:r>
        <w:t xml:space="preserve">]</w:t>
      </w:r>
      <w:r>
        <w:t xml:space="preserve">.</w:t>
      </w:r>
      <w:r>
        <w:t xml:space="preserve"> </w:t>
      </w:r>
      <w:r>
        <w:t xml:space="preserve">The 4K mutant has a decreased energy barrier to membrane fusion and presents constitutively active exocytosis, whereas the 4E mutant shows a decreased exocytotic activity by reason of a higher energy barrier to membrane fusion.</w:t>
      </w:r>
      <w:r>
        <w:t xml:space="preserve"> </w:t>
      </w:r>
      <w:r>
        <w:t xml:space="preserve">Both mutants had a significantly decreased proximal SV occupancy (Figure</w:t>
      </w:r>
      <w:r>
        <w:t xml:space="preserve"> </w:t>
      </w:r>
      <w:hyperlink w:anchor="fig:vesicle_distribution">
        <w:r>
          <w:rPr>
            <w:rStyle w:val="Hyperlink"/>
          </w:rPr>
          <w:t xml:space="preserve">3</w:t>
        </w:r>
      </w:hyperlink>
      <w:r>
        <w:t xml:space="preserve">A).</w:t>
      </w:r>
      <w:r>
        <w:t xml:space="preserve"> </w:t>
      </w:r>
      <w:r>
        <w:t xml:space="preserve">In the case of the 4K mutant, this was probably due to the high frequency of spontaneous exocytosis.</w:t>
      </w:r>
      <w:r>
        <w:t xml:space="preserve"> </w:t>
      </w:r>
      <w:r>
        <w:t xml:space="preserve">On the other hand, the 4E mutant, in reason of its additive negative charges, tends to repel SVs from the PM (Figure {fig:vesicle_distribution}C}, which can explain their decreased proximal occupancy.</w:t>
      </w:r>
      <w:r>
        <w:t xml:space="preserve"> </w:t>
      </w:r>
      <w:r>
        <w:t xml:space="preserve">Over a narrow distance range, around 75 nm, SV occupancy of both mutants was significantly higher than that of the WT.</w:t>
      </w:r>
      <w:r>
        <w:t xml:space="preserve"> </w:t>
      </w:r>
      <w:r>
        <w:t xml:space="preserve">Further away, SV occupancy was most significantly lower for the 4E mutants than for the WT.</w:t>
      </w:r>
      <w:r>
        <w:t xml:space="preserve"> </w:t>
      </w:r>
      <w:r>
        <w:t xml:space="preserve">The 4K mutant followed the same trend but had a massive increase of SV occupancy between 500 and 600 nm, before falling again.</w:t>
      </w:r>
      <w:r>
        <w:t xml:space="preserve"> </w:t>
      </w:r>
      <w:r>
        <w:t xml:space="preserve">Interestingly, the number of connector per SV follows a similar pattern as SV occupancy in both mutants.</w:t>
      </w:r>
      <w:r>
        <w:t xml:space="preserve"> </w:t>
      </w:r>
      <w:r>
        <w:t xml:space="preserve">In the 4E mutant, it remains significantly lower than in the WT from approximately 200 nm and beyond.</w:t>
      </w:r>
      <w:r>
        <w:t xml:space="preserve"> </w:t>
      </w:r>
      <w:r>
        <w:t xml:space="preserve">In the 4K mutant, this value is significantly lower than in the WT from approximately 100 nm but it then rises close to WT values from approximately 400 nm onward.</w:t>
      </w:r>
      <w:r>
        <w:t xml:space="preserve"> </w:t>
      </w:r>
      <w:r>
        <w:t xml:space="preserve">This increased occupancy may be due to the recycling of spontaneously fusing SVs.</w:t>
      </w:r>
      <w:r>
        <w:t xml:space="preserve"> </w:t>
      </w:r>
      <w:r>
        <w:t xml:space="preserve">Our data show that strong disturbances in exocytotic activity lead to profound differences in SV occupancy and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p>
    <w:bookmarkEnd w:id="102"/>
    <w:bookmarkStart w:id="103"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12</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p>
    <w:bookmarkEnd w:id="103"/>
    <w:bookmarkStart w:id="108"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Our observations are schematically summarized in Figure</w:t>
      </w:r>
      <w:r>
        <w:t xml:space="preserve"> </w:t>
      </w:r>
      <w:hyperlink w:anchor="fig:model">
        <w:r>
          <w:rPr>
            <w:rStyle w:val="Hyperlink"/>
          </w:rPr>
          <w:t xml:space="preserve">6</w:t>
        </w:r>
      </w:hyperlink>
      <w:r>
        <w:t xml:space="preserve">.</w:t>
      </w:r>
      <w:r>
        <w:t xml:space="preserve"> </w:t>
      </w:r>
      <w:r>
        <w:t xml:space="preserve">Interestingly, the fraction of proximal SVs that were tethered increased by 50% shortly after stimulation, in synapses showing early signs of exocytosis.</w:t>
      </w:r>
      <w:r>
        <w:t xml:space="preserve"> </w:t>
      </w:r>
      <w:r>
        <w:t xml:space="preserve">Simultaneously, the number of tethers per proximal SV more than doubled and, the fraction of proximal SVs with 3 or more tethers tripled.</w:t>
      </w:r>
      <w:r>
        <w:t xml:space="preserve"> </w:t>
      </w:r>
      <w:r>
        <w:t xml:space="preserve">In presynaptic terminals presenting more advanced stages of exocytosis (Ω-figures), all these measurements returned to pre-stimulation values.</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isolate synaptosomes in an early stage of fusion, which would have been missed during either strong or chronic stimulation, which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that according to our definition of the RRP (as triple-tethered vesicles) would be expected to render them releasable</w:t>
      </w:r>
      <w:r>
        <w:t xml:space="preserve"> </w:t>
      </w:r>
      <w:r>
        <w:t xml:space="preserve">[</w:t>
      </w:r>
      <w:hyperlink w:anchor="ref-XQJ3R1HJ">
        <w:r>
          <w:rPr>
            <w:rStyle w:val="Hyperlink"/>
          </w:rPr>
          <w:t xml:space="preserve">13</w:t>
        </w:r>
      </w:hyperlink>
      <w:r>
        <w:t xml:space="preserve">]</w:t>
      </w:r>
      <w:r>
        <w:t xml:space="preserve">.</w:t>
      </w:r>
      <w:r>
        <w:t xml:space="preserve"> </w:t>
      </w:r>
      <w:r>
        <w:t xml:space="preserve">There are several important implications of this finding.</w:t>
      </w:r>
      <w:r>
        <w:t xml:space="preserve"> </w:t>
      </w:r>
      <w:r>
        <w:t xml:space="preserve">First, during fusion itself additional tethering occurs rapidly - in excess of the three tethers formed during priming - which might help overcome the fusion barrier.</w:t>
      </w:r>
      <w:r>
        <w:t xml:space="preserve"> </w:t>
      </w:r>
      <w:r>
        <w:t xml:space="preserve">Functional reconstruction led to the suggestion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37</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38</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AVAZzvH0">
        <w:r>
          <w:rPr>
            <w:rStyle w:val="Hyperlink"/>
          </w:rPr>
          <w:t xml:space="preserve">12</w:t>
        </w:r>
      </w:hyperlink>
      <w:r>
        <w:t xml:space="preserve">,</w:t>
      </w:r>
      <w:hyperlink w:anchor="ref-me9lnSLC">
        <w:r>
          <w:rPr>
            <w:rStyle w:val="Hyperlink"/>
          </w:rPr>
          <w:t xml:space="preserve">39</w:t>
        </w:r>
      </w:hyperlink>
      <w:r>
        <w:t xml:space="preserve">]</w:t>
      </w:r>
      <w:r>
        <w:t xml:space="preserve">, whereas more SNARE-complexes might form dynamically after triggering, during membrane fusion itself.</w:t>
      </w:r>
      <w:r>
        <w:t xml:space="preserve"> </w:t>
      </w:r>
      <w:r>
        <w:t xml:space="preserve">Accordingly, in in vitro fusion assays additional SNARE-complexes, above those required for fusion pore formation, leads to fusion pore stabilization and release of larger cargos</w:t>
      </w:r>
      <w:r>
        <w:t xml:space="preserve"> </w:t>
      </w:r>
      <w:r>
        <w:t xml:space="preserve">[</w:t>
      </w:r>
      <w:hyperlink w:anchor="ref-12xIhQNRh">
        <w:r>
          <w:rPr>
            <w:rStyle w:val="Hyperlink"/>
          </w:rPr>
          <w:t xml:space="preserve">10</w:t>
        </w:r>
      </w:hyperlink>
      <w:r>
        <w:t xml:space="preserve">,</w:t>
      </w:r>
      <w:hyperlink w:anchor="ref-4GAxfKCY">
        <w:r>
          <w:rPr>
            <w:rStyle w:val="Hyperlink"/>
          </w:rPr>
          <w:t xml:space="preserve">40</w:t>
        </w:r>
      </w:hyperlink>
      <w:r>
        <w:t xml:space="preserve">]</w:t>
      </w:r>
      <w:r>
        <w:t xml:space="preserve">.</w:t>
      </w:r>
      <w:r>
        <w:t xml:space="preserve"> </w:t>
      </w:r>
      <w:r>
        <w:t xml:space="preserve">Second, 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hyperlink w:anchor="ref-mKOZu7Ak">
        <w:r>
          <w:rPr>
            <w:rStyle w:val="Hyperlink"/>
          </w:rPr>
          <w:t xml:space="preserve">43</w:t>
        </w:r>
      </w:hyperlink>
      <w:r>
        <w:t xml:space="preserve">,</w:t>
      </w:r>
      <w:hyperlink w:anchor="ref-pGojwbzO">
        <w:r>
          <w:rPr>
            <w:rStyle w:val="Hyperlink"/>
          </w:rPr>
          <w:t xml:space="preserve">44</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GwRRPuyV">
        <w:r>
          <w:rPr>
            <w:rStyle w:val="Hyperlink"/>
          </w:rPr>
          <w:t xml:space="preserve">41</w:t>
        </w:r>
      </w:hyperlink>
      <w:r>
        <w:t xml:space="preserve">,</w:t>
      </w:r>
      <w:hyperlink w:anchor="ref-HUxTgHP7">
        <w:r>
          <w:rPr>
            <w:rStyle w:val="Hyperlink"/>
          </w:rPr>
          <w:t xml:space="preserve">42</w:t>
        </w:r>
      </w:hyperlink>
      <w:r>
        <w:t xml:space="preserve">]</w:t>
      </w:r>
      <w:r>
        <w:t xml:space="preserve">.</w:t>
      </w:r>
      <w:r>
        <w:t xml:space="preserve"> </w:t>
      </w:r>
      <w:r>
        <w:t xml:space="preserve">Third,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pGojwbzO">
        <w:r>
          <w:rPr>
            <w:rStyle w:val="Hyperlink"/>
          </w:rPr>
          <w:t xml:space="preserve">44</w:t>
        </w:r>
      </w:hyperlink>
      <w:r>
        <w:t xml:space="preserve">,</w:t>
      </w:r>
      <w:hyperlink w:anchor="ref-gmOeAcFB">
        <w:r>
          <w:rPr>
            <w:rStyle w:val="Hyperlink"/>
          </w:rPr>
          <w:t xml:space="preserve">45</w:t>
        </w:r>
      </w:hyperlink>
      <w:r>
        <w:t xml:space="preserve">,</w:t>
      </w:r>
      <w:hyperlink w:anchor="ref-a4RbcT3S">
        <w:r>
          <w:rPr>
            <w:rStyle w:val="Hyperlink"/>
          </w:rPr>
          <w:t xml:space="preserve">46</w:t>
        </w:r>
      </w:hyperlink>
      <w:r>
        <w:t xml:space="preserve">,</w:t>
      </w:r>
      <w:hyperlink w:anchor="ref-QTV8mtNy">
        <w:r>
          <w:rPr>
            <w:rStyle w:val="Hyperlink"/>
          </w:rPr>
          <w:t xml:space="preserve">47</w:t>
        </w:r>
      </w:hyperlink>
      <w:r>
        <w:t xml:space="preserve">,</w:t>
      </w:r>
      <w:hyperlink w:anchor="ref-13WUlCCxy">
        <w:r>
          <w:rPr>
            <w:rStyle w:val="Hyperlink"/>
          </w:rPr>
          <w:t xml:space="preserve">48</w:t>
        </w:r>
      </w:hyperlink>
      <w:r>
        <w:t xml:space="preserve">]</w:t>
      </w:r>
      <w:r>
        <w:t xml:space="preserve">.</w:t>
      </w:r>
    </w:p>
    <w:bookmarkStart w:id="0" w:name="fig:model"/>
    <w:p>
      <w:pPr>
        <w:pStyle w:val="CaptionedFigure"/>
      </w:pPr>
      <w:bookmarkStart w:id="107" w:name="fig:model"/>
      <w:r>
        <w:drawing>
          <wp:inline>
            <wp:extent cx="5399999" cy="1508333"/>
            <wp:effectExtent b="0" l="0" r="0" t="0"/>
            <wp:docPr descr="Figure 6: Model depicting a synapse transitioning from resting state to early and late fusion states. 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 title="" id="105" name="Picture"/>
            <a:graphic>
              <a:graphicData uri="http://schemas.openxmlformats.org/drawingml/2006/picture">
                <pic:pic>
                  <pic:nvPicPr>
                    <pic:cNvPr descr="images/model.svg" id="1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5399999" cy="1508333"/>
                    </a:xfrm>
                    <a:prstGeom prst="rect">
                      <a:avLst/>
                    </a:prstGeom>
                    <a:noFill/>
                    <a:ln w="9525">
                      <a:noFill/>
                      <a:headEnd/>
                      <a:tailEnd/>
                    </a:ln>
                  </pic:spPr>
                </pic:pic>
              </a:graphicData>
            </a:graphic>
          </wp:inline>
        </w:drawing>
      </w:r>
      <w:bookmarkEnd w:id="107"/>
    </w:p>
    <w:p>
      <w:pPr>
        <w:pStyle w:val="ImageCaption"/>
      </w:pPr>
      <w:r>
        <w:t xml:space="preserve">Figure 6:</w:t>
      </w:r>
      <w:r>
        <w:t xml:space="preserve"> </w:t>
      </w:r>
      <w:r>
        <w:rPr>
          <w:bCs/>
          <w:b/>
        </w:rPr>
        <w:t xml:space="preserve">Model depicting a synapse transitioning from resting state to early and late fusion states.</w:t>
      </w:r>
      <w:r>
        <w:t xml:space="preserve"> </w:t>
      </w:r>
      <w:r>
        <w:t xml:space="preserve">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increases in late fusion tripled-tethered vesicles. The red arrow shows a vesicle initially located in the intermediate region, which diffuses to the proximal region in the late fusion state. Tethers are shown in green.</w:t>
      </w:r>
    </w:p>
    <w:bookmarkEnd w:id="0"/>
    <w:bookmarkEnd w:id="108"/>
    <w:bookmarkStart w:id="109" w:name="conclusion"/>
    <w:p>
      <w:pPr>
        <w:pStyle w:val="Heading3"/>
      </w:pPr>
      <w:r>
        <w:t xml:space="preserve">Conclusion</w:t>
      </w:r>
    </w:p>
    <w:p>
      <w:pPr>
        <w:pStyle w:val="FirstParagraph"/>
      </w:pPr>
      <w:r>
        <w:t xml:space="preserve">Our study revealed fine morphological changes occurring in the presynaptic terminal immediately after the onset of exocytosis, as well as in chronically active or inactive synapses.</w:t>
      </w:r>
      <w:r>
        <w:t xml:space="preserve"> </w:t>
      </w:r>
      <w:r>
        <w:t xml:space="preserve">It indicates increased SV tethering induced the rise in presynaptic Ca</w:t>
      </w:r>
      <w:r>
        <w:rPr>
          <w:vertAlign w:val="superscript"/>
        </w:rPr>
        <w:t xml:space="preserve">2+</w:t>
      </w:r>
      <w:r>
        <w:t xml:space="preserve">, potentially corresponding to SV superpriming, and preceding SV fusion.</w:t>
      </w:r>
      <w:r>
        <w:t xml:space="preserve"> </w:t>
      </w:r>
      <w:r>
        <w:t xml:space="preserve">It also highlights modifications of proximal SV interconnections in response to evoked exocytosis, as well as more drastic modifications of distal SV interconnections in chronically active synapses and in inactive synapses.</w:t>
      </w:r>
      <w:r>
        <w:t xml:space="preserve"> </w:t>
      </w:r>
      <w:r>
        <w:t xml:space="preserve">These changes likely affect SV mobility and recruitement at the AZ.</w:t>
      </w:r>
    </w:p>
    <w:bookmarkEnd w:id="109"/>
    <w:bookmarkEnd w:id="110"/>
    <w:bookmarkStart w:id="123" w:name="materials-and-methods"/>
    <w:p>
      <w:pPr>
        <w:pStyle w:val="Heading2"/>
      </w:pPr>
      <w:r>
        <w:t xml:space="preserve">Materials and methods</w:t>
      </w:r>
    </w:p>
    <w:bookmarkStart w:id="111"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49</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12</w:t>
        </w:r>
      </w:hyperlink>
      <w:r>
        <w:t xml:space="preserve">]</w:t>
      </w:r>
      <w:r>
        <w:t xml:space="preserve">.</w:t>
      </w:r>
      <w:r>
        <w:t xml:space="preserve"> </w:t>
      </w:r>
      <w:r>
        <w:t xml:space="preserve">The preparation of lentiviral particles followed standard protocols.</w:t>
      </w:r>
    </w:p>
    <w:bookmarkEnd w:id="111"/>
    <w:bookmarkStart w:id="112" w:name="animals"/>
    <w:p>
      <w:pPr>
        <w:pStyle w:val="Heading3"/>
      </w:pPr>
      <w:r>
        <w:t xml:space="preserve">Animals</w:t>
      </w:r>
    </w:p>
    <w:p>
      <w:pPr>
        <w:pStyle w:val="FirstParagraph"/>
      </w:pPr>
      <w:r>
        <w:t xml:space="preserve">Synaptosomes were prepared from adult male or female Wistar rats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Newborns (P0-P2) CD1 outbred mice of either sex were used to create astrocytic cultures and for that were killed by decapitation.</w:t>
      </w:r>
    </w:p>
    <w:bookmarkEnd w:id="112"/>
    <w:bookmarkStart w:id="113"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50</w:t>
        </w:r>
      </w:hyperlink>
      <w:r>
        <w:t xml:space="preserve">]</w:t>
      </w:r>
      <w:r>
        <w:t xml:space="preserve">, with some modifications.</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50</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50</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113"/>
    <w:bookmarkStart w:id="114" w:name="X65dd5e5582e520a5522c570be17396c4aa74cca"/>
    <w:p>
      <w:pPr>
        <w:pStyle w:val="Heading3"/>
      </w:pPr>
      <w:r>
        <w:t xml:space="preserve">Preparation of astrocytic and neuronal culture</w:t>
      </w:r>
    </w:p>
    <w:p>
      <w:pPr>
        <w:pStyle w:val="FirstParagraph"/>
      </w:pPr>
      <w:r>
        <w:t xml:space="preserve">The procedure has been published before</w:t>
      </w:r>
      <w:r>
        <w:t xml:space="preserve"> </w:t>
      </w:r>
      <w:r>
        <w:t xml:space="preserve">[</w:t>
      </w:r>
      <w:hyperlink w:anchor="ref-5DZLPDB7">
        <w:r>
          <w:rPr>
            <w:rStyle w:val="Hyperlink"/>
          </w:rPr>
          <w:t xml:space="preserve">51</w:t>
        </w:r>
      </w:hyperlink>
      <w:r>
        <w:t xml:space="preserve">]</w:t>
      </w:r>
      <w:r>
        <w:t xml:space="preserve">.</w:t>
      </w:r>
      <w:r>
        <w:t xml:space="preserve"> </w:t>
      </w:r>
      <w:r>
        <w:t xml:space="preserve">Glial cells were ready to be used after 10 days.</w:t>
      </w:r>
      <w:r>
        <w:t xml:space="preserve"> </w:t>
      </w:r>
      <w:r>
        <w:t xml:space="preserve">Once they were triturated and counted with a Buerker chamber, 100,000 cells/ml were plated onto untreated 12-well plates containing 10% DMEM.</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MEM (DMEM)supplemented with 10% foetal calf serum, 20000 IU penicillin, 20 mg streptomycin and 1% MEM non-essential amino acids. Fragments were incubated for 15 min at 37°C.</w:t>
      </w:r>
      <w:r>
        <w:t xml:space="preserve"> </w:t>
      </w:r>
      <w:r>
        <w:t xml:space="preserve">Subsequently, inactivation medium (12.5 mg albumin + 12.5 mg trypsin-inhibitor in 10% DMEM) was added and the tissue washed with HBSS-HEPES.</w:t>
      </w:r>
      <w:r>
        <w:t xml:space="preserve"> </w:t>
      </w:r>
      <w:r>
        <w:t xml:space="preserve">Tissue was triturated until a smooth cloudy suspension appeared.</w:t>
      </w:r>
      <w:r>
        <w:t xml:space="preserve"> </w:t>
      </w:r>
      <w:r>
        <w:t xml:space="preserve">Cells were plated in 80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w:t>
      </w:r>
      <w:r>
        <w:t xml:space="preserve"> </w:t>
      </w:r>
      <w:r>
        <w:t xml:space="preserve">After 2 days, neurons were plated.</w:t>
      </w:r>
    </w:p>
    <w:p>
      <w:pPr>
        <w:pStyle w:val="BodyText"/>
      </w:pPr>
      <w:r>
        <w:t xml:space="preserve">Hippocampal neurons were isolated from either E18 SNAP-25 KO.</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52</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51</w:t>
        </w:r>
      </w:hyperlink>
      <w:r>
        <w:t xml:space="preserve">]</w:t>
      </w:r>
      <w:r>
        <w:t xml:space="preserve">.</w:t>
      </w:r>
      <w:r>
        <w:t xml:space="preserve"> </w:t>
      </w:r>
      <w:r>
        <w:t xml:space="preserve">Following a 30-min incubation at 37°C, the grid was transferred into the 12-well plate containing the astrocytes and medium was replaced with NB medium (Neurobasal with 2% B-27, 1 M HEPES, 0.26% lutamax, 14.3 mM β-mercaptoethanol, 20000 IU penicillin, 20 mg streptomycin) for the E18 pups or NB-A medium (Neurobasal-A with 2% B-27, 1% Glutamax , 20000 IU Penicillin, 20 mg Streptomycin) for the P0-P1.</w:t>
      </w:r>
      <w:r>
        <w:t xml:space="preserve"> </w:t>
      </w:r>
      <w:r>
        <w:t xml:space="preserve">Between 4 h and 1 day later, lentiviral particles carrying either SNAP-25-WT, SNAP-25-4E, or SNAP-25-4K constructs were added to the culture</w:t>
      </w:r>
      <w:r>
        <w:t xml:space="preserve"> </w:t>
      </w:r>
      <w:r>
        <w:t xml:space="preserve">[</w:t>
      </w:r>
      <w:hyperlink w:anchor="ref-AVAZzvH0">
        <w:r>
          <w:rPr>
            <w:rStyle w:val="Hyperlink"/>
          </w:rPr>
          <w:t xml:space="preserve">12</w:t>
        </w:r>
      </w:hyperlink>
      <w:r>
        <w:t xml:space="preserve">]</w:t>
      </w:r>
      <w:r>
        <w:t xml:space="preserve">.</w:t>
      </w:r>
      <w:r>
        <w:t xml:space="preserve"> </w:t>
      </w:r>
      <w:r>
        <w:t xml:space="preserve">The cultures were incubated for 12 to 14 days before being plunge frozen.</w:t>
      </w:r>
    </w:p>
    <w:bookmarkEnd w:id="114"/>
    <w:bookmarkStart w:id="115"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30</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minimum spray delay was ~7 ms.</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reduces the effective stimulation duration to anything between 0 ms and less than the given spray-freeze delay.</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15"/>
    <w:bookmarkStart w:id="116"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not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16"/>
    <w:bookmarkStart w:id="117"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53</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54</w:t>
        </w:r>
      </w:hyperlink>
      <w:r>
        <w:t xml:space="preserve">]</w:t>
      </w:r>
      <w:r>
        <w:t xml:space="preserve"> </w:t>
      </w:r>
      <w:r>
        <w:t xml:space="preserve">with motioncor</w:t>
      </w:r>
      <w:r>
        <w:t xml:space="preserve"> </w:t>
      </w:r>
      <w:r>
        <w:t xml:space="preserve">[</w:t>
      </w:r>
      <w:hyperlink w:anchor="ref-4rVTIFyw">
        <w:r>
          <w:rPr>
            <w:rStyle w:val="Hyperlink"/>
          </w:rPr>
          <w:t xml:space="preserve">55</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56</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synaptic cleft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57</w:t>
        </w:r>
      </w:hyperlink>
      <w:r>
        <w:t xml:space="preserve">]</w:t>
      </w:r>
      <w:r>
        <w:t xml:space="preserve">.</w:t>
      </w:r>
    </w:p>
    <w:p>
      <w:pPr>
        <w:pStyle w:val="BodyText"/>
      </w:pPr>
      <w:r>
        <w:t xml:space="preserve">Cultured mouse neurons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p>
    <w:bookmarkEnd w:id="117"/>
    <w:bookmarkStart w:id="120"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(Supplementary Figure {fig:suppl_tomogram_slices}B and D, Supplementary</w:t>
      </w:r>
      <w:r>
        <w:t xml:space="preserve"> </w:t>
      </w:r>
      <w:hyperlink r:id="rId118">
        <w:r>
          <w:rPr>
            <w:rStyle w:val="Hyperlink"/>
          </w:rPr>
          <w:t xml:space="preserve">Movies S1</w:t>
        </w:r>
      </w:hyperlink>
      <w:r>
        <w:t xml:space="preserve"> </w:t>
      </w:r>
      <w:r>
        <w:t xml:space="preserve">and</w:t>
      </w:r>
      <w:r>
        <w:t xml:space="preserve"> </w:t>
      </w:r>
      <w:hyperlink r:id="rId119">
        <w:r>
          <w:rPr>
            <w:rStyle w:val="Hyperlink"/>
          </w:rPr>
          <w:t xml:space="preserve">S2</w:t>
        </w:r>
      </w:hyperlink>
      <w:r>
        <w:t xml:space="preserve">).</w:t>
      </w:r>
      <w:r>
        <w:t xml:space="preserve"> </w:t>
      </w:r>
      <w:r>
        <w:t xml:space="preserve">The boundary marked the region to be analyzed by Pyto</w:t>
      </w:r>
      <w:r>
        <w:t xml:space="preserve"> </w:t>
      </w:r>
      <w:r>
        <w:t xml:space="preserve">[</w:t>
      </w:r>
      <w:hyperlink w:anchor="ref-1HtRUUZQi">
        <w:r>
          <w:rPr>
            <w:rStyle w:val="Hyperlink"/>
          </w:rPr>
          <w:t xml:space="preserve">58</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13</w:t>
        </w:r>
      </w:hyperlink>
      <w:r>
        <w:t xml:space="preserve">]</w:t>
      </w:r>
      <w:r>
        <w:t xml:space="preserve"> </w:t>
      </w:r>
      <w:r>
        <w:t xml:space="preserve">[</w:t>
      </w:r>
      <w:hyperlink w:anchor="ref-1HtRUUZQi">
        <w:r>
          <w:rPr>
            <w:rStyle w:val="Hyperlink"/>
          </w:rPr>
          <w:t xml:space="preserve">58</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(so-called connectors) and densities connecting vesicles to the active zone PM (so-called tethers) (Supplementary Figure {fig:suppl_tomogram_slices}B and D, Supplementary</w:t>
      </w:r>
      <w:r>
        <w:t xml:space="preserve"> </w:t>
      </w:r>
      <w:hyperlink r:id="rId118">
        <w:r>
          <w:rPr>
            <w:rStyle w:val="Hyperlink"/>
          </w:rPr>
          <w:t xml:space="preserve">Movies S1</w:t>
        </w:r>
      </w:hyperlink>
      <w:r>
        <w:t xml:space="preserve"> </w:t>
      </w:r>
      <w:r>
        <w:t xml:space="preserve">&amp;</w:t>
      </w:r>
      <w:r>
        <w:t xml:space="preserve"> </w:t>
      </w:r>
      <w:hyperlink r:id="rId119">
        <w:r>
          <w:rPr>
            <w:rStyle w:val="Hyperlink"/>
          </w:rPr>
          <w:t xml:space="preserve">S2</w:t>
        </w:r>
      </w:hyperlink>
      <w:r>
        <w:t xml:space="preserve">).</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58</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58</w:t>
        </w:r>
      </w:hyperlink>
      <w:r>
        <w:t xml:space="preserve">]</w:t>
      </w:r>
      <w:r>
        <w:t xml:space="preserve">.</w:t>
      </w:r>
      <w:r>
        <w:t xml:space="preserve"> </w:t>
      </w:r>
      <w:r>
        <w:t xml:space="preserve">From the stimulated synaptosomes only those that showed visible signs of exocytosis were used for analysis in Pyto.</w:t>
      </w:r>
    </w:p>
    <w:bookmarkEnd w:id="120"/>
    <w:bookmarkStart w:id="121" w:name="data-analysis"/>
    <w:p>
      <w:pPr>
        <w:pStyle w:val="Heading3"/>
      </w:pPr>
      <w:r>
        <w:t xml:space="preserve">Data analysis</w:t>
      </w:r>
    </w:p>
    <w:p>
      <w:pPr>
        <w:pStyle w:val="FirstParagraph"/>
      </w:pPr>
      <w:r>
        <w:t xml:space="preserve">If not stated otherwise data in the text are described as mean ± standard error of the mean (SEM).</w:t>
      </w:r>
      <w:r>
        <w:t xml:space="preserve"> </w:t>
      </w:r>
      <w:r>
        <w:t xml:space="preserve">Wherever possible, data were presented as box plots with the following settings: orange bar, median; box extremities, lower and upper quartiles; whiskers extend up to 1.5 x interquartile range; dots, outliers.</w:t>
      </w:r>
      <w:r>
        <w:t xml:space="preserve"> </w:t>
      </w:r>
      <w:r>
        <w:t xml:space="preserve">We used the same statistical tests as in</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For normal distributed data, the Student’s t-test was used.</w:t>
      </w:r>
      <w:r>
        <w:t xml:space="preserve"> </w:t>
      </w:r>
      <w:r>
        <w:t xml:space="preserve">In addition, for data that required to be split into discrete bins (e.g. fraction of connected vesicles by distance to active zone), the χ2 test was used.</w:t>
      </w:r>
      <w:r>
        <w:t xml:space="preserve"> </w:t>
      </w:r>
      <w:r>
        <w:t xml:space="preserve">To calculate the correlation coefficient for paired samples (such as vesicle distance to active zone and number of tethers), Spearman’s rank correlation was used (ρ-test).</w:t>
      </w:r>
      <w:r>
        <w:t xml:space="preserve"> </w:t>
      </w:r>
      <w:r>
        <w:t xml:space="preserve">The confidence values were calculated using two-tailed tests and were indicated in the graphs by</w:t>
      </w:r>
      <w:r>
        <w:t xml:space="preserve"> </w:t>
      </w:r>
      <w:r>
        <w:rPr>
          <w:iCs/>
          <w:i/>
        </w:rPr>
        <w:t xml:space="preserve">, P&lt;0.05;</w:t>
      </w:r>
      <w:r>
        <w:rPr>
          <w:iCs/>
          <w:i/>
        </w:rPr>
        <w:t xml:space="preserve"> </w:t>
      </w:r>
      <w:r>
        <w:rPr>
          <w:bCs/>
          <w:b/>
          <w:iCs/>
          <w:i/>
        </w:rPr>
        <w:t xml:space="preserve">, P&lt;0.01;</w:t>
      </w:r>
      <w:r>
        <w:rPr>
          <w:bCs/>
          <w:b/>
          <w:iCs/>
          <w:i/>
        </w:rPr>
        <w:t xml:space="preserve"> </w:t>
      </w:r>
      <w:r>
        <w:t xml:space="preserve">, P&lt;0.001.</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13</w:t>
        </w:r>
      </w:hyperlink>
      <w:r>
        <w:t xml:space="preserve">]</w:t>
      </w:r>
      <w:r>
        <w:t xml:space="preserve">.</w:t>
      </w:r>
      <w:r>
        <w:t xml:space="preserve"> </w:t>
      </w:r>
      <w:r>
        <w:t xml:space="preserve">It was not necessary to apply randomization.</w:t>
      </w:r>
    </w:p>
    <w:bookmarkEnd w:id="121"/>
    <w:bookmarkStart w:id="122" w:name="manuscript-preparation"/>
    <w:p>
      <w:pPr>
        <w:pStyle w:val="Heading3"/>
      </w:pPr>
      <w:r>
        <w:t xml:space="preserve">Manuscript preparation</w:t>
      </w:r>
    </w:p>
    <w:p>
      <w:pPr>
        <w:pStyle w:val="FirstParagraph"/>
      </w:pPr>
      <w:r>
        <w:t xml:space="preserve">The manuscript was written with the open and collaborative scientific writing package Manubot</w:t>
      </w:r>
      <w:r>
        <w:t xml:space="preserve"> </w:t>
      </w:r>
      <w:r>
        <w:t xml:space="preserve">[</w:t>
      </w:r>
      <w:hyperlink w:anchor="ref-doi:10.1371/journal.pcbi.100712">
        <w:r>
          <w:rPr>
            <w:rStyle w:val="Hyperlink"/>
            <w:bCs/>
            <w:b/>
          </w:rPr>
          <w:t xml:space="preserve">doi:10.1371/journal.pcbi.100712?</w:t>
        </w:r>
      </w:hyperlink>
      <w:r>
        <w:t xml:space="preserve">]</w:t>
      </w:r>
      <w:r>
        <w:t xml:space="preserve">.</w:t>
      </w:r>
      <w:r>
        <w:t xml:space="preserve"> </w:t>
      </w:r>
      <w:r>
        <w:t xml:space="preserve">he source code and data for this manuscript are available at</w:t>
      </w:r>
    </w:p>
    <w:bookmarkEnd w:id="122"/>
    <w:bookmarkEnd w:id="123"/>
    <w:bookmarkStart w:id="138" w:name="supplementary-material"/>
    <w:p>
      <w:pPr>
        <w:pStyle w:val="Heading2"/>
      </w:pPr>
      <w:r>
        <w:t xml:space="preserve">Supplementary Material</w:t>
      </w:r>
    </w:p>
    <w:bookmarkStart w:id="136" w:name="supplementary-figures"/>
    <w:p>
      <w:pPr>
        <w:pStyle w:val="Heading3"/>
      </w:pPr>
      <w:r>
        <w:t xml:space="preserve">Supplementary Figures</w:t>
      </w:r>
    </w:p>
    <w:bookmarkStart w:id="0" w:name="fig:suppl_tomogram_slices"/>
    <w:p>
      <w:pPr>
        <w:pStyle w:val="CaptionedFigure"/>
      </w:pPr>
      <w:bookmarkStart w:id="127" w:name="fig:suppl_tomogram_slices"/>
      <w:r>
        <w:drawing>
          <wp:inline>
            <wp:extent cx="2879999" cy="3780382"/>
            <wp:effectExtent b="0" l="0" r="0" t="0"/>
            <wp:docPr descr="Figure S1: (A, B) Tomographic slice without (A) and with (B) segmentation of synaptosome with late fusion events. (C,D) Tomographic slice without (C) and with (D) segmentation of WT SNAP-25 neurons. Segmentation colors: off-white = cell outline; pink = active zone; blue = synaptic vesicles; green = mitochondria; yellow = connectors, red = tethers Scale bar, 100 nm" title="" id="125" name="Picture"/>
            <a:graphic>
              <a:graphicData uri="http://schemas.openxmlformats.org/drawingml/2006/picture">
                <pic:pic>
                  <pic:nvPicPr>
                    <pic:cNvPr descr="images/2202_tomogramfigure.png" id="126" name="Picture"/>
                    <pic:cNvPicPr>
                      <a:picLocks noChangeArrowheads="1" noChangeAspect="1"/>
                    </pic:cNvPicPr>
                  </pic:nvPicPr>
                  <pic:blipFill>
                    <a:blip r:embed="rId124"/>
                    <a:stretch>
                      <a:fillRect/>
                    </a:stretch>
                  </pic:blipFill>
                  <pic:spPr bwMode="auto">
                    <a:xfrm>
                      <a:off x="0" y="0"/>
                      <a:ext cx="2879999" cy="3780382"/>
                    </a:xfrm>
                    <a:prstGeom prst="rect">
                      <a:avLst/>
                    </a:prstGeom>
                    <a:noFill/>
                    <a:ln w="9525">
                      <a:noFill/>
                      <a:headEnd/>
                      <a:tailEnd/>
                    </a:ln>
                  </pic:spPr>
                </pic:pic>
              </a:graphicData>
            </a:graphic>
          </wp:inline>
        </w:drawing>
      </w:r>
      <w:bookmarkEnd w:id="127"/>
    </w:p>
    <w:p>
      <w:pPr>
        <w:pStyle w:val="ImageCaption"/>
      </w:pPr>
      <w:r>
        <w:t xml:space="preserve">Figure S1: (A, B) Tomographic slice without (A) and with (B) segmentation of synaptosome with late fusion events.</w:t>
      </w:r>
      <w:r>
        <w:t xml:space="preserve"> </w:t>
      </w:r>
      <w:r>
        <w:t xml:space="preserve">(C,D) Tomographic slice without (C) and with (D) segmentation of WT SNAP-25 neurons.</w:t>
      </w:r>
      <w:r>
        <w:t xml:space="preserve"> </w:t>
      </w:r>
      <w:r>
        <w:t xml:space="preserve">Segmentation colors: off-white = cell outline; pink = active zone; blue = synaptic vesicles; green = mitochondria; yellow = connectors, red = tethers</w:t>
      </w:r>
      <w:r>
        <w:t xml:space="preserve"> </w:t>
      </w:r>
      <w:r>
        <w:t xml:space="preserve">Scale bar, 100 nm</w:t>
      </w:r>
    </w:p>
    <w:bookmarkEnd w:id="0"/>
    <w:bookmarkStart w:id="0" w:name="fig:suppl_histograms"/>
    <w:p>
      <w:pPr>
        <w:pStyle w:val="CaptionedFigure"/>
      </w:pPr>
      <w:bookmarkStart w:id="131" w:name="fig:suppl_histograms"/>
      <w:r>
        <w:drawing>
          <wp:inline>
            <wp:extent cx="5399999" cy="8246148"/>
            <wp:effectExtent b="0" l="0" r="0" t="0"/>
            <wp:docPr descr="Figure S2: (A, B) Histogram of the number of tethers per proximal SV. (C, D) Histogram of the number of connectors per proximal non-RRP SV. (E, F) Histogram of the number of connectors per RRP SV. (G, H) Histogram of connected SV amongst tethered or non-tethered proximal SVs. (I, J) Histogram of connected SV amongst proximal non-RRP or RRP SVs. (A, C, E, G, I) Synapses in mouse cultured neurons. (B, D, F, H, J) Rat synaptosomes." title="" id="129" name="Picture"/>
            <a:graphic>
              <a:graphicData uri="http://schemas.openxmlformats.org/drawingml/2006/picture">
                <pic:pic>
                  <pic:nvPicPr>
                    <pic:cNvPr descr="images/supplementary_graphs.png" id="130" name="Picture"/>
                    <pic:cNvPicPr>
                      <a:picLocks noChangeArrowheads="1" noChangeAspect="1"/>
                    </pic:cNvPicPr>
                  </pic:nvPicPr>
                  <pic:blipFill>
                    <a:blip r:embed="rId128"/>
                    <a:stretch>
                      <a:fillRect/>
                    </a:stretch>
                  </pic:blipFill>
                  <pic:spPr bwMode="auto">
                    <a:xfrm>
                      <a:off x="0" y="0"/>
                      <a:ext cx="5399999" cy="8246148"/>
                    </a:xfrm>
                    <a:prstGeom prst="rect">
                      <a:avLst/>
                    </a:prstGeom>
                    <a:noFill/>
                    <a:ln w="9525">
                      <a:noFill/>
                      <a:headEnd/>
                      <a:tailEnd/>
                    </a:ln>
                  </pic:spPr>
                </pic:pic>
              </a:graphicData>
            </a:graphic>
          </wp:inline>
        </w:drawing>
      </w:r>
      <w:bookmarkEnd w:id="131"/>
    </w:p>
    <w:p>
      <w:pPr>
        <w:pStyle w:val="ImageCaption"/>
      </w:pPr>
      <w:r>
        <w:t xml:space="preserve">Figure S2: (A, B) Histogram of the number of tethers per proximal SV.</w:t>
      </w:r>
      <w:r>
        <w:t xml:space="preserve"> </w:t>
      </w:r>
      <w:r>
        <w:t xml:space="preserve">(C, D) Histogram of the number of connectors per proximal non-RRP SV.</w:t>
      </w:r>
      <w:r>
        <w:t xml:space="preserve"> </w:t>
      </w:r>
      <w:r>
        <w:t xml:space="preserve">(E, F) Histogram of the number of connectors per RRP SV.</w:t>
      </w:r>
      <w:r>
        <w:t xml:space="preserve"> </w:t>
      </w:r>
      <w:r>
        <w:t xml:space="preserve">(G, H) Histogram of connected SV amongst tethered or non-tethered proximal SVs.</w:t>
      </w:r>
      <w:r>
        <w:t xml:space="preserve"> </w:t>
      </w:r>
      <w:r>
        <w:t xml:space="preserve">(I, J) Histogram of connected SV amongst proximal non-RRP or RRP SVs.</w:t>
      </w:r>
      <w:r>
        <w:t xml:space="preserve"> </w:t>
      </w:r>
      <w:r>
        <w:t xml:space="preserve">(A, C, E, G, I) Synapses in mouse cultured neurons.</w:t>
      </w:r>
      <w:r>
        <w:t xml:space="preserve"> </w:t>
      </w:r>
      <w:r>
        <w:t xml:space="preserve">(B, D, F, H, J) Rat synaptosomes.</w:t>
      </w:r>
    </w:p>
    <w:bookmarkEnd w:id="0"/>
    <w:bookmarkStart w:id="0" w:name="fig:suppl_connected_slices"/>
    <w:p>
      <w:pPr>
        <w:pStyle w:val="CaptionedFigure"/>
      </w:pPr>
      <w:bookmarkStart w:id="135" w:name="fig:suppl_connected_slices"/>
      <w:r>
        <w:drawing>
          <wp:inline>
            <wp:extent cx="2879999" cy="1986159"/>
            <wp:effectExtent b="0" l="0" r="0" t="0"/>
            <wp:docPr descr="Figure S3: (A, B) Tomographic slices showing tethered connected vesicles, blue arrows highlight the connectors. Scale bar, 50 nm" title="" id="133" name="Picture"/>
            <a:graphic>
              <a:graphicData uri="http://schemas.openxmlformats.org/drawingml/2006/picture">
                <pic:pic>
                  <pic:nvPicPr>
                    <pic:cNvPr descr="images/supplementary_connected_vesicles.png" id="134" name="Picture"/>
                    <pic:cNvPicPr>
                      <a:picLocks noChangeArrowheads="1" noChangeAspect="1"/>
                    </pic:cNvPicPr>
                  </pic:nvPicPr>
                  <pic:blipFill>
                    <a:blip r:embed="rId132"/>
                    <a:stretch>
                      <a:fillRect/>
                    </a:stretch>
                  </pic:blipFill>
                  <pic:spPr bwMode="auto">
                    <a:xfrm>
                      <a:off x="0" y="0"/>
                      <a:ext cx="2879999" cy="1986159"/>
                    </a:xfrm>
                    <a:prstGeom prst="rect">
                      <a:avLst/>
                    </a:prstGeom>
                    <a:noFill/>
                    <a:ln w="9525">
                      <a:noFill/>
                      <a:headEnd/>
                      <a:tailEnd/>
                    </a:ln>
                  </pic:spPr>
                </pic:pic>
              </a:graphicData>
            </a:graphic>
          </wp:inline>
        </w:drawing>
      </w:r>
      <w:bookmarkEnd w:id="135"/>
    </w:p>
    <w:p>
      <w:pPr>
        <w:pStyle w:val="ImageCaption"/>
      </w:pPr>
      <w:r>
        <w:t xml:space="preserve">Figure S3: (A, B) Tomographic slices showing tethered connected vesicles, blue arrows highlight the connectors.</w:t>
      </w:r>
      <w:r>
        <w:t xml:space="preserve"> </w:t>
      </w:r>
      <w:r>
        <w:t xml:space="preserve">Scale bar, 50 nm</w:t>
      </w:r>
    </w:p>
    <w:bookmarkEnd w:id="0"/>
    <w:bookmarkEnd w:id="136"/>
    <w:bookmarkStart w:id="137" w:name="supplementary-movies"/>
    <w:p>
      <w:pPr>
        <w:pStyle w:val="Heading3"/>
      </w:pPr>
      <w:r>
        <w:t xml:space="preserve">Supplementary Movies</w:t>
      </w:r>
    </w:p>
    <w:p>
      <w:pPr>
        <w:pStyle w:val="FirstParagraph"/>
      </w:pPr>
      <w:r>
        <w:rPr>
          <w:bCs/>
          <w:b/>
        </w:rPr>
        <w:t xml:space="preserve">Movie S1: Tomogram with segmentation of synaptosome with late fusion events.</w:t>
      </w:r>
      <w:r>
        <w:t xml:space="preserve"> </w:t>
      </w:r>
      <w:r>
        <w:t xml:space="preserve">off-white = cell outline; pink = active zone; blue = synaptic vesicles; green = mitochondria; light green = cytomatrix; yellow = connectors, red = tethers, scale bar 100nm</w:t>
      </w:r>
    </w:p>
    <w:p>
      <w:pPr>
        <w:pStyle w:val="BodyText"/>
      </w:pPr>
      <w:r>
        <w:rPr>
          <w:bCs/>
          <w:b/>
        </w:rPr>
        <w:t xml:space="preserve">Movie S2: Tomogram with segmentation of WT SNAP-25 neurons.</w:t>
      </w:r>
      <w:r>
        <w:t xml:space="preserve"> </w:t>
      </w:r>
      <w:r>
        <w:t xml:space="preserve">off-white= cell outline; pink = active zone; blue = synaptic vesicles; green = mitochondria; light green = cytomatrix; yellow = connectors, red = tethers, scale bar 100nm</w:t>
      </w:r>
    </w:p>
    <w:bookmarkEnd w:id="137"/>
    <w:bookmarkEnd w:id="138"/>
    <w:bookmarkStart w:id="140" w:name="author-contributions"/>
    <w:p>
      <w:pPr>
        <w:pStyle w:val="Heading2"/>
      </w:pPr>
      <w:r>
        <w:t xml:space="preserve">Author contributions</w:t>
      </w:r>
    </w:p>
    <w:p>
      <w:pPr>
        <w:pStyle w:val="FirstParagraph"/>
      </w:pPr>
      <w:r>
        <w:t xml:space="preserve">JR, RS, JBS, and BZ designed the study.</w:t>
      </w:r>
      <w:r>
        <w:t xml:space="preserve"> </w:t>
      </w:r>
      <w:r>
        <w:t xml:space="preserve">JR, RS, and AK performed the experiments.</w:t>
      </w:r>
      <w:r>
        <w:t xml:space="preserve"> </w:t>
      </w:r>
      <w:r>
        <w:t xml:space="preserve">KG and HS provided access to and assistance at one of the Titan Krios microscopes.</w:t>
      </w:r>
      <w:r>
        <w:t xml:space="preserve"> </w:t>
      </w:r>
      <w:r>
        <w:t xml:space="preserve">JR, RS, JBS and BZ analyzed the data.</w:t>
      </w:r>
      <w:r>
        <w:t xml:space="preserve"> </w:t>
      </w:r>
      <w:r>
        <w:t xml:space="preserve">VL, UL, and AK contributed to the Pyto analysis.</w:t>
      </w:r>
      <w:r>
        <w:t xml:space="preserve"> </w:t>
      </w:r>
      <w:r>
        <w:t xml:space="preserve">JR, RS, JBS, and BZ wrote the manuscript with contribution from all authors.</w:t>
      </w:r>
      <w:r>
        <w:t xml:space="preserve"> </w:t>
      </w:r>
      <w:r>
        <w:t xml:space="preserve">JBS and BZ supervised the project.</w:t>
      </w:r>
      <w:r>
        <w:t xml:space="preserve"> </w:t>
      </w:r>
      <w:r>
        <w:t xml:space="preserve">## Acknowledgments</w:t>
      </w:r>
    </w:p>
    <w:p>
      <w:pPr>
        <w:pStyle w:val="BodyText"/>
      </w:pPr>
      <w:r>
        <w:t xml:space="preserve">We would like to thank Marek Kaminek for supporting and maintaining the electron microscope in Bern.</w:t>
      </w:r>
      <w:r>
        <w:t xml:space="preserve"> </w:t>
      </w:r>
      <w:r>
        <w:t xml:space="preserve">Part of the data was acquired on a machine supported by the</w:t>
      </w:r>
      <w:r>
        <w:t xml:space="preserve"> </w:t>
      </w:r>
      <w:hyperlink r:id="rId139">
        <w:r>
          <w:rPr>
            <w:rStyle w:val="Hyperlink"/>
          </w:rPr>
          <w:t xml:space="preserve">Microscopy Imaging Center (MIC) of the University of Bern</w:t>
        </w:r>
      </w:hyperlink>
      <w:r>
        <w:t xml:space="preserve">.</w:t>
      </w:r>
      <w:r>
        <w:t xml:space="preserve"> </w:t>
      </w:r>
      <w:r>
        <w:t xml:space="preserve">This work was funded through the grants mentioned in the author list.</w:t>
      </w:r>
    </w:p>
    <w:bookmarkEnd w:id="140"/>
    <w:bookmarkStart w:id="404" w:name="references"/>
    <w:p>
      <w:pPr>
        <w:pStyle w:val="Heading2"/>
      </w:pPr>
      <w:r>
        <w:t xml:space="preserve">References</w:t>
      </w:r>
    </w:p>
    <w:bookmarkStart w:id="403" w:name="refs"/>
    <w:bookmarkStart w:id="144" w:name="ref-qCdQVB7d"/>
    <w:p>
      <w:pPr>
        <w:pStyle w:val="Bibliography"/>
      </w:pPr>
      <w:r>
        <w:t xml:space="preserve">1.</w:t>
      </w:r>
      <w:r>
        <w:t xml:space="preserve"> </w:t>
      </w:r>
      <w:r>
        <w:t xml:space="preserve">	</w:t>
      </w:r>
      <w:r>
        <w:rPr>
          <w:bCs/>
          <w:b/>
        </w:rPr>
        <w:t xml:space="preserve">Vesicle Docking in Regulated Exocytosis</w:t>
      </w:r>
      <w:r>
        <w:t xml:space="preserve"> </w:t>
      </w:r>
      <w:r>
        <w:t xml:space="preserve">Matthijs Verhage, Jakob B Sørensen</w:t>
      </w:r>
      <w:r>
        <w:t xml:space="preserve"> </w:t>
      </w:r>
      <w:r>
        <w:rPr>
          <w:iCs/>
          <w:i/>
        </w:rPr>
        <w:t xml:space="preserve">Traffic</w:t>
      </w:r>
      <w:r>
        <w:t xml:space="preserve"> </w:t>
      </w:r>
      <w:r>
        <w:t xml:space="preserve">(2008-09)</w:t>
      </w:r>
      <w:r>
        <w:t xml:space="preserve"> </w:t>
      </w:r>
      <w:hyperlink r:id="rId141">
        <w:r>
          <w:rPr>
            <w:rStyle w:val="Hyperlink"/>
          </w:rPr>
          <w:t xml:space="preserve">https://doi.org/bjtx2n</w:t>
        </w:r>
      </w:hyperlink>
      <w:r>
        <w:t xml:space="preserve"> </w:t>
      </w:r>
      <w:r>
        <w:t xml:space="preserve">DOI:</w:t>
      </w:r>
      <w:r>
        <w:t xml:space="preserve"> </w:t>
      </w:r>
      <w:hyperlink r:id="rId142">
        <w:r>
          <w:rPr>
            <w:rStyle w:val="Hyperlink"/>
          </w:rPr>
          <w:t xml:space="preserve">10.1111/j.1600-0854.2008.00759.x</w:t>
        </w:r>
      </w:hyperlink>
      <w:r>
        <w:t xml:space="preserve"> </w:t>
      </w:r>
      <w:r>
        <w:t xml:space="preserve">· PMID:</w:t>
      </w:r>
      <w:r>
        <w:t xml:space="preserve"> </w:t>
      </w:r>
      <w:hyperlink r:id="rId143">
        <w:r>
          <w:rPr>
            <w:rStyle w:val="Hyperlink"/>
          </w:rPr>
          <w:t xml:space="preserve">18445120</w:t>
        </w:r>
      </w:hyperlink>
    </w:p>
    <w:bookmarkEnd w:id="144"/>
    <w:bookmarkStart w:id="149" w:name="ref-6kHFuPDC"/>
    <w:p>
      <w:pPr>
        <w:pStyle w:val="Bibliography"/>
      </w:pPr>
      <w:r>
        <w:t xml:space="preserve">2.</w:t>
      </w:r>
      <w:r>
        <w:t xml:space="preserve"> </w:t>
      </w:r>
      <w:r>
        <w:t xml:space="preserve">	</w:t>
      </w:r>
      <w:r>
        <w:rPr>
          <w:bCs/>
          <w:b/>
        </w:rPr>
        <w:t xml:space="preserve">Neurotransmitter Release: The Last Millisecond in the Life of a Synaptic Vesicle</w:t>
      </w:r>
      <w:r>
        <w:t xml:space="preserve"> </w:t>
      </w:r>
      <w:r>
        <w:t xml:space="preserve">Thomas C Südhof</w:t>
      </w:r>
      <w:r>
        <w:t xml:space="preserve"> </w:t>
      </w:r>
      <w:r>
        <w:rPr>
          <w:iCs/>
          <w:i/>
        </w:rPr>
        <w:t xml:space="preserve">Neuron</w:t>
      </w:r>
      <w:r>
        <w:t xml:space="preserve"> </w:t>
      </w:r>
      <w:r>
        <w:t xml:space="preserve">(2013-10)</w:t>
      </w:r>
      <w:r>
        <w:t xml:space="preserve"> </w:t>
      </w:r>
      <w:hyperlink r:id="rId145">
        <w:r>
          <w:rPr>
            <w:rStyle w:val="Hyperlink"/>
          </w:rPr>
          <w:t xml:space="preserve">https://doi.org/f5gng4</w:t>
        </w:r>
      </w:hyperlink>
      <w:r>
        <w:t xml:space="preserve"> </w:t>
      </w:r>
      <w:r>
        <w:t xml:space="preserve">DOI:</w:t>
      </w:r>
      <w:r>
        <w:t xml:space="preserve"> </w:t>
      </w:r>
      <w:hyperlink r:id="rId146">
        <w:r>
          <w:rPr>
            <w:rStyle w:val="Hyperlink"/>
          </w:rPr>
          <w:t xml:space="preserve">10.1016/j.neuron.2013.10.022</w:t>
        </w:r>
      </w:hyperlink>
      <w:r>
        <w:t xml:space="preserve"> </w:t>
      </w:r>
      <w:r>
        <w:t xml:space="preserve">· PMID:</w:t>
      </w:r>
      <w:r>
        <w:t xml:space="preserve"> </w:t>
      </w:r>
      <w:hyperlink r:id="rId147">
        <w:r>
          <w:rPr>
            <w:rStyle w:val="Hyperlink"/>
          </w:rPr>
          <w:t xml:space="preserve">24183019</w:t>
        </w:r>
      </w:hyperlink>
      <w:r>
        <w:t xml:space="preserve"> </w:t>
      </w:r>
      <w:r>
        <w:t xml:space="preserve">· PMCID:</w:t>
      </w:r>
      <w:r>
        <w:t xml:space="preserve"> </w:t>
      </w:r>
      <w:hyperlink r:id="rId148">
        <w:r>
          <w:rPr>
            <w:rStyle w:val="Hyperlink"/>
          </w:rPr>
          <w:t xml:space="preserve">PMC3866025</w:t>
        </w:r>
      </w:hyperlink>
    </w:p>
    <w:bookmarkEnd w:id="149"/>
    <w:bookmarkStart w:id="154" w:name="ref-ly3VumnN"/>
    <w:p>
      <w:pPr>
        <w:pStyle w:val="Bibliography"/>
      </w:pPr>
      <w:r>
        <w:t xml:space="preserve">3.</w:t>
      </w:r>
      <w:r>
        <w:t xml:space="preserve"> </w:t>
      </w:r>
      <w:r>
        <w:t xml:space="preserve">	</w:t>
      </w:r>
      <w:r>
        <w:rPr>
          <w:bCs/>
          <w:b/>
        </w:rPr>
        <w:t xml:space="preserve">The readily releasable pool of synaptic vesicles</w:t>
      </w:r>
      <w:r>
        <w:t xml:space="preserve"> </w:t>
      </w:r>
      <w:r>
        <w:t xml:space="preserve">Pascal S Kaeser, Wade G Regehr</w:t>
      </w:r>
      <w:r>
        <w:t xml:space="preserve"> </w:t>
      </w:r>
      <w:r>
        <w:rPr>
          <w:iCs/>
          <w:i/>
        </w:rPr>
        <w:t xml:space="preserve">Current Opinion in Neurobiology</w:t>
      </w:r>
      <w:r>
        <w:t xml:space="preserve"> </w:t>
      </w:r>
      <w:r>
        <w:t xml:space="preserve">(2017-04)</w:t>
      </w:r>
      <w:r>
        <w:t xml:space="preserve"> </w:t>
      </w:r>
      <w:hyperlink r:id="rId150">
        <w:r>
          <w:rPr>
            <w:rStyle w:val="Hyperlink"/>
          </w:rPr>
          <w:t xml:space="preserve">https://doi.org/gbkfsd</w:t>
        </w:r>
      </w:hyperlink>
      <w:r>
        <w:t xml:space="preserve"> </w:t>
      </w:r>
      <w:r>
        <w:t xml:space="preserve">DOI:</w:t>
      </w:r>
      <w:r>
        <w:t xml:space="preserve"> </w:t>
      </w:r>
      <w:hyperlink r:id="rId151">
        <w:r>
          <w:rPr>
            <w:rStyle w:val="Hyperlink"/>
          </w:rPr>
          <w:t xml:space="preserve">10.1016/j.conb.2016.12.012</w:t>
        </w:r>
      </w:hyperlink>
      <w:r>
        <w:t xml:space="preserve"> </w:t>
      </w:r>
      <w:r>
        <w:t xml:space="preserve">· PMID:</w:t>
      </w:r>
      <w:r>
        <w:t xml:space="preserve"> </w:t>
      </w:r>
      <w:hyperlink r:id="rId152">
        <w:r>
          <w:rPr>
            <w:rStyle w:val="Hyperlink"/>
          </w:rPr>
          <w:t xml:space="preserve">28103533</w:t>
        </w:r>
      </w:hyperlink>
      <w:r>
        <w:t xml:space="preserve"> </w:t>
      </w:r>
      <w:r>
        <w:t xml:space="preserve">· PMCID:</w:t>
      </w:r>
      <w:r>
        <w:t xml:space="preserve"> </w:t>
      </w:r>
      <w:hyperlink r:id="rId153">
        <w:r>
          <w:rPr>
            <w:rStyle w:val="Hyperlink"/>
          </w:rPr>
          <w:t xml:space="preserve">PMC5447466</w:t>
        </w:r>
      </w:hyperlink>
    </w:p>
    <w:bookmarkEnd w:id="154"/>
    <w:bookmarkStart w:id="158" w:name="ref-f0VSTJjV"/>
    <w:p>
      <w:pPr>
        <w:pStyle w:val="Bibliography"/>
      </w:pPr>
      <w:r>
        <w:t xml:space="preserve">4.</w:t>
      </w:r>
      <w:r>
        <w:t xml:space="preserve"> </w:t>
      </w:r>
      <w:r>
        <w:t xml:space="preserve">	</w:t>
      </w:r>
      <w:r>
        <w:rPr>
          <w:bCs/>
          <w:b/>
        </w:rPr>
        <w:t xml:space="preserve">The Morphological and Molecular Nature of Synaptic Vesicle Priming at Presynaptic Active Zones</w:t>
      </w:r>
      <w:r>
        <w:t xml:space="preserve"> </w:t>
      </w:r>
      <w:r>
        <w:t xml:space="preserve">Cordelia Imig, Sang-Won Min, Stefanie Krinner, Marife Arancillo, Christian Rosenmund, Thomas C Südhof, JeongSeop Rhee, Nils Brose, Benjamin H Cooper</w:t>
      </w:r>
      <w:r>
        <w:t xml:space="preserve"> </w:t>
      </w:r>
      <w:r>
        <w:rPr>
          <w:iCs/>
          <w:i/>
        </w:rPr>
        <w:t xml:space="preserve">Neuron</w:t>
      </w:r>
      <w:r>
        <w:t xml:space="preserve"> </w:t>
      </w:r>
      <w:r>
        <w:t xml:space="preserve">(2014-10)</w:t>
      </w:r>
      <w:r>
        <w:t xml:space="preserve"> </w:t>
      </w:r>
      <w:hyperlink r:id="rId155">
        <w:r>
          <w:rPr>
            <w:rStyle w:val="Hyperlink"/>
          </w:rPr>
          <w:t xml:space="preserve">https://doi.org/gcvj2v</w:t>
        </w:r>
      </w:hyperlink>
      <w:r>
        <w:t xml:space="preserve"> </w:t>
      </w:r>
      <w:r>
        <w:t xml:space="preserve">DOI:</w:t>
      </w:r>
      <w:r>
        <w:t xml:space="preserve"> </w:t>
      </w:r>
      <w:hyperlink r:id="rId156">
        <w:r>
          <w:rPr>
            <w:rStyle w:val="Hyperlink"/>
          </w:rPr>
          <w:t xml:space="preserve">10.1016/j.neuron.2014.10.009</w:t>
        </w:r>
      </w:hyperlink>
      <w:r>
        <w:t xml:space="preserve"> </w:t>
      </w:r>
      <w:r>
        <w:t xml:space="preserve">· PMID:</w:t>
      </w:r>
      <w:r>
        <w:t xml:space="preserve"> </w:t>
      </w:r>
      <w:hyperlink r:id="rId157">
        <w:r>
          <w:rPr>
            <w:rStyle w:val="Hyperlink"/>
          </w:rPr>
          <w:t xml:space="preserve">25374362</w:t>
        </w:r>
      </w:hyperlink>
    </w:p>
    <w:bookmarkEnd w:id="158"/>
    <w:bookmarkStart w:id="162" w:name="ref-A7bPuSTw"/>
    <w:p>
      <w:pPr>
        <w:pStyle w:val="Bibliography"/>
      </w:pPr>
      <w:r>
        <w:t xml:space="preserve">5.</w:t>
      </w:r>
      <w:r>
        <w:t xml:space="preserve"> </w:t>
      </w:r>
      <w:r>
        <w:t xml:space="preserve">	</w:t>
      </w:r>
      <w:r>
        <w:rPr>
          <w:bCs/>
          <w:b/>
        </w:rPr>
        <w:t xml:space="preserve">The Synaptic Vesicle Release Machinery</w:t>
      </w:r>
      <w:r>
        <w:t xml:space="preserve"> </w:t>
      </w:r>
      <w:r>
        <w:t xml:space="preserve">Josep Rizo, Junjie Xu</w:t>
      </w:r>
      <w:r>
        <w:t xml:space="preserve"> </w:t>
      </w:r>
      <w:r>
        <w:rPr>
          <w:iCs/>
          <w:i/>
        </w:rPr>
        <w:t xml:space="preserve">Annual Review of Biophysics</w:t>
      </w:r>
      <w:r>
        <w:t xml:space="preserve"> </w:t>
      </w:r>
      <w:r>
        <w:t xml:space="preserve">(2015-06-22)</w:t>
      </w:r>
      <w:r>
        <w:t xml:space="preserve"> </w:t>
      </w:r>
      <w:hyperlink r:id="rId159">
        <w:r>
          <w:rPr>
            <w:rStyle w:val="Hyperlink"/>
          </w:rPr>
          <w:t xml:space="preserve">https://doi.org/gjnb9q</w:t>
        </w:r>
      </w:hyperlink>
      <w:r>
        <w:t xml:space="preserve"> </w:t>
      </w:r>
      <w:r>
        <w:t xml:space="preserve">DOI:</w:t>
      </w:r>
      <w:r>
        <w:t xml:space="preserve"> </w:t>
      </w:r>
      <w:hyperlink r:id="rId160">
        <w:r>
          <w:rPr>
            <w:rStyle w:val="Hyperlink"/>
          </w:rPr>
          <w:t xml:space="preserve">10.1146/annurev-biophys-060414-034057</w:t>
        </w:r>
      </w:hyperlink>
      <w:r>
        <w:t xml:space="preserve"> </w:t>
      </w:r>
      <w:r>
        <w:t xml:space="preserve">· PMID:</w:t>
      </w:r>
      <w:r>
        <w:t xml:space="preserve"> </w:t>
      </w:r>
      <w:hyperlink r:id="rId161">
        <w:r>
          <w:rPr>
            <w:rStyle w:val="Hyperlink"/>
          </w:rPr>
          <w:t xml:space="preserve">26098518</w:t>
        </w:r>
      </w:hyperlink>
    </w:p>
    <w:bookmarkEnd w:id="162"/>
    <w:bookmarkStart w:id="166" w:name="ref-qdaYzBLt"/>
    <w:p>
      <w:pPr>
        <w:pStyle w:val="Bibliography"/>
      </w:pPr>
      <w:r>
        <w:t xml:space="preserve">6.</w:t>
      </w:r>
      <w:r>
        <w:t xml:space="preserve"> </w:t>
      </w:r>
      <w:r>
        <w:t xml:space="preserve">	</w:t>
      </w:r>
      <w:r>
        <w:rPr>
          <w:bCs/>
          <w:b/>
        </w:rPr>
        <w:t xml:space="preserve">Crystal structure of a SNARE complex involved in synaptic exocytosis at 2.4 Å resolution</w:t>
      </w:r>
      <w:r>
        <w:t xml:space="preserve"> </w:t>
      </w:r>
      <w:r>
        <w:t xml:space="preserve">RBryan Sutton, Dirk Fasshauer, Reinhard Jahn, Axel T Brunger</w:t>
      </w:r>
      <w:r>
        <w:t xml:space="preserve"> </w:t>
      </w:r>
      <w:r>
        <w:rPr>
          <w:iCs/>
          <w:i/>
        </w:rPr>
        <w:t xml:space="preserve">Nature</w:t>
      </w:r>
      <w:r>
        <w:t xml:space="preserve"> </w:t>
      </w:r>
      <w:r>
        <w:t xml:space="preserve">(1998-09)</w:t>
      </w:r>
      <w:r>
        <w:t xml:space="preserve"> </w:t>
      </w:r>
      <w:hyperlink r:id="rId163">
        <w:r>
          <w:rPr>
            <w:rStyle w:val="Hyperlink"/>
          </w:rPr>
          <w:t xml:space="preserve">https://doi.org/cwkm8k</w:t>
        </w:r>
      </w:hyperlink>
      <w:r>
        <w:t xml:space="preserve"> </w:t>
      </w:r>
      <w:r>
        <w:t xml:space="preserve">DOI:</w:t>
      </w:r>
      <w:r>
        <w:t xml:space="preserve"> </w:t>
      </w:r>
      <w:hyperlink r:id="rId164">
        <w:r>
          <w:rPr>
            <w:rStyle w:val="Hyperlink"/>
          </w:rPr>
          <w:t xml:space="preserve">10.1038/26412</w:t>
        </w:r>
      </w:hyperlink>
      <w:r>
        <w:t xml:space="preserve"> </w:t>
      </w:r>
      <w:r>
        <w:t xml:space="preserve">· PMID:</w:t>
      </w:r>
      <w:r>
        <w:t xml:space="preserve"> </w:t>
      </w:r>
      <w:hyperlink r:id="rId165">
        <w:r>
          <w:rPr>
            <w:rStyle w:val="Hyperlink"/>
          </w:rPr>
          <w:t xml:space="preserve">9759724</w:t>
        </w:r>
      </w:hyperlink>
    </w:p>
    <w:bookmarkEnd w:id="166"/>
    <w:bookmarkStart w:id="171" w:name="ref-2XC5tAoG"/>
    <w:p>
      <w:pPr>
        <w:pStyle w:val="Bibliography"/>
      </w:pPr>
      <w:r>
        <w:t xml:space="preserve">7.</w:t>
      </w:r>
      <w:r>
        <w:t xml:space="preserve"> </w:t>
      </w:r>
      <w:r>
        <w:t xml:space="preserve">	</w:t>
      </w:r>
      <w:r>
        <w:rPr>
          <w:bCs/>
          <w:b/>
        </w:rPr>
        <w:t xml:space="preserve">Sequential N- to C-terminal SNARE complex assembly drives priming and fusion of secretory vesicles</w:t>
      </w:r>
      <w:r>
        <w:t xml:space="preserve"> </w:t>
      </w:r>
      <w:r>
        <w:t xml:space="preserve">Jakob B Sørensen, Katrin Wiederhold, Emil M Müller, Ira Milosevic, Gábor Nagy, Bert L de Groot, Helmut Grubmüller, Dirk Fasshauer</w:t>
      </w:r>
      <w:r>
        <w:t xml:space="preserve"> </w:t>
      </w:r>
      <w:r>
        <w:rPr>
          <w:iCs/>
          <w:i/>
        </w:rPr>
        <w:t xml:space="preserve">The EMBO Journal</w:t>
      </w:r>
      <w:r>
        <w:t xml:space="preserve"> </w:t>
      </w:r>
      <w:r>
        <w:t xml:space="preserve">(2006-02-23)</w:t>
      </w:r>
      <w:r>
        <w:t xml:space="preserve"> </w:t>
      </w:r>
      <w:hyperlink r:id="rId167">
        <w:r>
          <w:rPr>
            <w:rStyle w:val="Hyperlink"/>
          </w:rPr>
          <w:t xml:space="preserve">https://doi.org/dhpwm3</w:t>
        </w:r>
      </w:hyperlink>
      <w:r>
        <w:t xml:space="preserve"> </w:t>
      </w:r>
      <w:r>
        <w:t xml:space="preserve">DOI:</w:t>
      </w:r>
      <w:r>
        <w:t xml:space="preserve"> </w:t>
      </w:r>
      <w:hyperlink r:id="rId168">
        <w:r>
          <w:rPr>
            <w:rStyle w:val="Hyperlink"/>
          </w:rPr>
          <w:t xml:space="preserve">10.1038/sj.emboj.7601003</w:t>
        </w:r>
      </w:hyperlink>
      <w:r>
        <w:t xml:space="preserve"> </w:t>
      </w:r>
      <w:r>
        <w:t xml:space="preserve">· PMID:</w:t>
      </w:r>
      <w:r>
        <w:t xml:space="preserve"> </w:t>
      </w:r>
      <w:hyperlink r:id="rId169">
        <w:r>
          <w:rPr>
            <w:rStyle w:val="Hyperlink"/>
          </w:rPr>
          <w:t xml:space="preserve">16498411</w:t>
        </w:r>
      </w:hyperlink>
      <w:r>
        <w:t xml:space="preserve"> </w:t>
      </w:r>
      <w:r>
        <w:t xml:space="preserve">· PMCID:</w:t>
      </w:r>
      <w:r>
        <w:t xml:space="preserve"> </w:t>
      </w:r>
      <w:hyperlink r:id="rId170">
        <w:r>
          <w:rPr>
            <w:rStyle w:val="Hyperlink"/>
          </w:rPr>
          <w:t xml:space="preserve">PMC1409717</w:t>
        </w:r>
      </w:hyperlink>
    </w:p>
    <w:bookmarkEnd w:id="171"/>
    <w:bookmarkStart w:id="176" w:name="ref-1ErVrgCCc"/>
    <w:p>
      <w:pPr>
        <w:pStyle w:val="Bibliography"/>
      </w:pPr>
      <w:r>
        <w:t xml:space="preserve">8.</w:t>
      </w:r>
      <w:r>
        <w:t xml:space="preserve"> </w:t>
      </w:r>
      <w:r>
        <w:t xml:space="preserve">	</w:t>
      </w:r>
      <w:r>
        <w:rPr>
          <w:bCs/>
          <w:b/>
        </w:rPr>
        <w:t xml:space="preserve">Single Vesicle Millisecond Fusion Kinetics Reveals Number of SNARE Complexes Optimal for Fast SNARE-mediated Membrane Fusion</w:t>
      </w:r>
      <w:r>
        <w:t xml:space="preserve"> </w:t>
      </w:r>
      <w:r>
        <w:t xml:space="preserve">Marta K Domanska, Volker Kiessling, Alexander Stein, Dirk Fasshauer, Lukas K Tamm</w:t>
      </w:r>
      <w:r>
        <w:t xml:space="preserve"> </w:t>
      </w:r>
      <w:r>
        <w:rPr>
          <w:iCs/>
          <w:i/>
        </w:rPr>
        <w:t xml:space="preserve">Journal of Biological Chemistry</w:t>
      </w:r>
      <w:r>
        <w:t xml:space="preserve"> </w:t>
      </w:r>
      <w:r>
        <w:t xml:space="preserve">(2009-11)</w:t>
      </w:r>
      <w:r>
        <w:t xml:space="preserve"> </w:t>
      </w:r>
      <w:hyperlink r:id="rId172">
        <w:r>
          <w:rPr>
            <w:rStyle w:val="Hyperlink"/>
          </w:rPr>
          <w:t xml:space="preserve">https://doi.org/chdxqp</w:t>
        </w:r>
      </w:hyperlink>
      <w:r>
        <w:t xml:space="preserve"> </w:t>
      </w:r>
      <w:r>
        <w:t xml:space="preserve">DOI:</w:t>
      </w:r>
      <w:r>
        <w:t xml:space="preserve"> </w:t>
      </w:r>
      <w:hyperlink r:id="rId173">
        <w:r>
          <w:rPr>
            <w:rStyle w:val="Hyperlink"/>
          </w:rPr>
          <w:t xml:space="preserve">10.1074/jbc.m109.047381</w:t>
        </w:r>
      </w:hyperlink>
      <w:r>
        <w:t xml:space="preserve"> </w:t>
      </w:r>
      <w:r>
        <w:t xml:space="preserve">· PMID:</w:t>
      </w:r>
      <w:r>
        <w:t xml:space="preserve"> </w:t>
      </w:r>
      <w:hyperlink r:id="rId174">
        <w:r>
          <w:rPr>
            <w:rStyle w:val="Hyperlink"/>
          </w:rPr>
          <w:t xml:space="preserve">19759010</w:t>
        </w:r>
      </w:hyperlink>
      <w:r>
        <w:t xml:space="preserve"> </w:t>
      </w:r>
      <w:r>
        <w:t xml:space="preserve">· PMCID:</w:t>
      </w:r>
      <w:r>
        <w:t xml:space="preserve"> </w:t>
      </w:r>
      <w:hyperlink r:id="rId175">
        <w:r>
          <w:rPr>
            <w:rStyle w:val="Hyperlink"/>
          </w:rPr>
          <w:t xml:space="preserve">PMC2797286</w:t>
        </w:r>
      </w:hyperlink>
    </w:p>
    <w:bookmarkEnd w:id="176"/>
    <w:bookmarkStart w:id="180" w:name="ref-yI8145n3"/>
    <w:p>
      <w:pPr>
        <w:pStyle w:val="Bibliography"/>
      </w:pPr>
      <w:r>
        <w:t xml:space="preserve">9.</w:t>
      </w:r>
      <w:r>
        <w:t xml:space="preserve"> </w:t>
      </w:r>
      <w:r>
        <w:t xml:space="preserve">	</w:t>
      </w:r>
      <w:r>
        <w:rPr>
          <w:bCs/>
          <w:b/>
        </w:rPr>
        <w:t xml:space="preserve">Fast Vesicle Fusion in Living Cells Requires at Least Three SNARE Complexes</w:t>
      </w:r>
      <w:r>
        <w:t xml:space="preserve"> </w:t>
      </w:r>
      <w:r>
        <w:t xml:space="preserve">Ralf Mohrmann, Heidi de Wit, Matthijs Verhage, Erwin Neher, Jakob B Sørensen</w:t>
      </w:r>
      <w:r>
        <w:t xml:space="preserve"> </w:t>
      </w:r>
      <w:r>
        <w:rPr>
          <w:iCs/>
          <w:i/>
        </w:rPr>
        <w:t xml:space="preserve">Science</w:t>
      </w:r>
      <w:r>
        <w:t xml:space="preserve"> </w:t>
      </w:r>
      <w:r>
        <w:t xml:space="preserve">(2010-10-22)</w:t>
      </w:r>
      <w:r>
        <w:t xml:space="preserve"> </w:t>
      </w:r>
      <w:hyperlink r:id="rId177">
        <w:r>
          <w:rPr>
            <w:rStyle w:val="Hyperlink"/>
          </w:rPr>
          <w:t xml:space="preserve">https://doi.org/c7q87p</w:t>
        </w:r>
      </w:hyperlink>
      <w:r>
        <w:t xml:space="preserve"> </w:t>
      </w:r>
      <w:r>
        <w:t xml:space="preserve">DOI:</w:t>
      </w:r>
      <w:r>
        <w:t xml:space="preserve"> </w:t>
      </w:r>
      <w:hyperlink r:id="rId178">
        <w:r>
          <w:rPr>
            <w:rStyle w:val="Hyperlink"/>
          </w:rPr>
          <w:t xml:space="preserve">10.1126/science.1193134</w:t>
        </w:r>
      </w:hyperlink>
      <w:r>
        <w:t xml:space="preserve"> </w:t>
      </w:r>
      <w:r>
        <w:t xml:space="preserve">· PMID:</w:t>
      </w:r>
      <w:r>
        <w:t xml:space="preserve"> </w:t>
      </w:r>
      <w:hyperlink r:id="rId179">
        <w:r>
          <w:rPr>
            <w:rStyle w:val="Hyperlink"/>
          </w:rPr>
          <w:t xml:space="preserve">20847232</w:t>
        </w:r>
      </w:hyperlink>
    </w:p>
    <w:bookmarkEnd w:id="180"/>
    <w:bookmarkStart w:id="185" w:name="ref-12xIhQNRh"/>
    <w:p>
      <w:pPr>
        <w:pStyle w:val="Bibliography"/>
      </w:pPr>
      <w:r>
        <w:t xml:space="preserve">10.</w:t>
      </w:r>
      <w:r>
        <w:t xml:space="preserve"> </w:t>
      </w:r>
      <w:r>
        <w:t xml:space="preserve">	</w:t>
      </w:r>
      <w:r>
        <w:rPr>
          <w:bCs/>
          <w:b/>
        </w:rPr>
        <w:t xml:space="preserve">SNARE Proteins: One to Fuse and Three to Keep the Nascent Fusion Pore Open</w:t>
      </w:r>
      <w:r>
        <w:t xml:space="preserve"> </w:t>
      </w:r>
      <w:r>
        <w:t xml:space="preserve">Lei Shi, Qing-Tao Shen, Alexander Kiel, Jing Wang, Hong-Wei Wang, Thomas J Melia, James E Rothman, Frédéric Pincet</w:t>
      </w:r>
      <w:r>
        <w:t xml:space="preserve"> </w:t>
      </w:r>
      <w:r>
        <w:rPr>
          <w:iCs/>
          <w:i/>
        </w:rPr>
        <w:t xml:space="preserve">Science</w:t>
      </w:r>
      <w:r>
        <w:t xml:space="preserve"> </w:t>
      </w:r>
      <w:r>
        <w:t xml:space="preserve">(2012-03-16)</w:t>
      </w:r>
      <w:r>
        <w:t xml:space="preserve"> </w:t>
      </w:r>
      <w:hyperlink r:id="rId181">
        <w:r>
          <w:rPr>
            <w:rStyle w:val="Hyperlink"/>
          </w:rPr>
          <w:t xml:space="preserve">https://doi.org/gk8gpf</w:t>
        </w:r>
      </w:hyperlink>
      <w:r>
        <w:t xml:space="preserve"> </w:t>
      </w:r>
      <w:r>
        <w:t xml:space="preserve">DOI:</w:t>
      </w:r>
      <w:r>
        <w:t xml:space="preserve"> </w:t>
      </w:r>
      <w:hyperlink r:id="rId182">
        <w:r>
          <w:rPr>
            <w:rStyle w:val="Hyperlink"/>
          </w:rPr>
          <w:t xml:space="preserve">10.1126/science.1214984</w:t>
        </w:r>
      </w:hyperlink>
      <w:r>
        <w:t xml:space="preserve"> </w:t>
      </w:r>
      <w:r>
        <w:t xml:space="preserve">· PMID:</w:t>
      </w:r>
      <w:r>
        <w:t xml:space="preserve"> </w:t>
      </w:r>
      <w:hyperlink r:id="rId183">
        <w:r>
          <w:rPr>
            <w:rStyle w:val="Hyperlink"/>
          </w:rPr>
          <w:t xml:space="preserve">22422984</w:t>
        </w:r>
      </w:hyperlink>
      <w:r>
        <w:t xml:space="preserve"> </w:t>
      </w:r>
      <w:r>
        <w:t xml:space="preserve">· PMCID:</w:t>
      </w:r>
      <w:r>
        <w:t xml:space="preserve"> </w:t>
      </w:r>
      <w:hyperlink r:id="rId184">
        <w:r>
          <w:rPr>
            <w:rStyle w:val="Hyperlink"/>
          </w:rPr>
          <w:t xml:space="preserve">PMC3736847</w:t>
        </w:r>
      </w:hyperlink>
    </w:p>
    <w:bookmarkEnd w:id="185"/>
    <w:bookmarkStart w:id="189" w:name="ref-qeT2GTd8"/>
    <w:p>
      <w:pPr>
        <w:pStyle w:val="Bibliography"/>
      </w:pPr>
      <w:r>
        <w:t xml:space="preserve">11.</w:t>
      </w:r>
      <w:r>
        <w:t xml:space="preserve"> </w:t>
      </w:r>
      <w:r>
        <w:t xml:space="preserve">	</w:t>
      </w:r>
      <w:r>
        <w:rPr>
          <w:bCs/>
          <w:b/>
        </w:rPr>
        <w:t xml:space="preserve">Membrane Curvature in Synaptic Vesicle Fusion and Beyond</w:t>
      </w:r>
      <w:r>
        <w:t xml:space="preserve"> </w:t>
      </w:r>
      <w:r>
        <w:t xml:space="preserve">Harvey T McMahon, Michael M Kozlov, Sascha Martens</w:t>
      </w:r>
      <w:r>
        <w:t xml:space="preserve"> </w:t>
      </w:r>
      <w:r>
        <w:rPr>
          <w:iCs/>
          <w:i/>
        </w:rPr>
        <w:t xml:space="preserve">Cell</w:t>
      </w:r>
      <w:r>
        <w:t xml:space="preserve"> </w:t>
      </w:r>
      <w:r>
        <w:t xml:space="preserve">(2010-03)</w:t>
      </w:r>
      <w:r>
        <w:t xml:space="preserve"> </w:t>
      </w:r>
      <w:hyperlink r:id="rId186">
        <w:r>
          <w:rPr>
            <w:rStyle w:val="Hyperlink"/>
          </w:rPr>
          <w:t xml:space="preserve">https://doi.org/d3gmvv</w:t>
        </w:r>
      </w:hyperlink>
      <w:r>
        <w:t xml:space="preserve"> </w:t>
      </w:r>
      <w:r>
        <w:t xml:space="preserve">DOI:</w:t>
      </w:r>
      <w:r>
        <w:t xml:space="preserve"> </w:t>
      </w:r>
      <w:hyperlink r:id="rId187">
        <w:r>
          <w:rPr>
            <w:rStyle w:val="Hyperlink"/>
          </w:rPr>
          <w:t xml:space="preserve">10.1016/j.cell.2010.02.017</w:t>
        </w:r>
      </w:hyperlink>
      <w:r>
        <w:t xml:space="preserve"> </w:t>
      </w:r>
      <w:r>
        <w:t xml:space="preserve">· PMID:</w:t>
      </w:r>
      <w:r>
        <w:t xml:space="preserve"> </w:t>
      </w:r>
      <w:hyperlink r:id="rId188">
        <w:r>
          <w:rPr>
            <w:rStyle w:val="Hyperlink"/>
          </w:rPr>
          <w:t xml:space="preserve">20211126</w:t>
        </w:r>
      </w:hyperlink>
    </w:p>
    <w:bookmarkEnd w:id="189"/>
    <w:bookmarkStart w:id="193" w:name="ref-AVAZzvH0"/>
    <w:p>
      <w:pPr>
        <w:pStyle w:val="Bibliography"/>
      </w:pPr>
      <w:r>
        <w:t xml:space="preserve">12.</w:t>
      </w:r>
      <w:r>
        <w:t xml:space="preserve"> </w:t>
      </w:r>
      <w:r>
        <w:t xml:space="preserve">	</w:t>
      </w:r>
      <w:r>
        <w:rPr>
          <w:bCs/>
          <w:b/>
        </w:rPr>
        <w:t xml:space="preserve">An Electrostatic Energy Barrier for SNARE-Dependent Spontaneous and Evoked Synaptic Transmission</w:t>
      </w:r>
      <w:r>
        <w:t xml:space="preserve"> </w:t>
      </w:r>
      <w:r>
        <w:t xml:space="preserve">Marvin Ruiter, Anna Kádková, Andrea Scheutzow, Jörg Malsam, Thomas H Söllner, Jakob B Sørensen</w:t>
      </w:r>
      <w:r>
        <w:t xml:space="preserve"> </w:t>
      </w:r>
      <w:r>
        <w:rPr>
          <w:iCs/>
          <w:i/>
        </w:rPr>
        <w:t xml:space="preserve">Cell Reports</w:t>
      </w:r>
      <w:r>
        <w:t xml:space="preserve"> </w:t>
      </w:r>
      <w:r>
        <w:t xml:space="preserve">(2019-02)</w:t>
      </w:r>
      <w:r>
        <w:t xml:space="preserve"> </w:t>
      </w:r>
      <w:hyperlink r:id="rId190">
        <w:r>
          <w:rPr>
            <w:rStyle w:val="Hyperlink"/>
          </w:rPr>
          <w:t xml:space="preserve">https://doi.org/gfv5gd</w:t>
        </w:r>
      </w:hyperlink>
      <w:r>
        <w:t xml:space="preserve"> </w:t>
      </w:r>
      <w:r>
        <w:t xml:space="preserve">DOI:</w:t>
      </w:r>
      <w:r>
        <w:t xml:space="preserve"> </w:t>
      </w:r>
      <w:hyperlink r:id="rId191">
        <w:r>
          <w:rPr>
            <w:rStyle w:val="Hyperlink"/>
          </w:rPr>
          <w:t xml:space="preserve">10.1016/j.celrep.2019.01.103</w:t>
        </w:r>
      </w:hyperlink>
      <w:r>
        <w:t xml:space="preserve"> </w:t>
      </w:r>
      <w:r>
        <w:t xml:space="preserve">· PMID:</w:t>
      </w:r>
      <w:r>
        <w:t xml:space="preserve"> </w:t>
      </w:r>
      <w:hyperlink r:id="rId192">
        <w:r>
          <w:rPr>
            <w:rStyle w:val="Hyperlink"/>
          </w:rPr>
          <w:t xml:space="preserve">30811985</w:t>
        </w:r>
      </w:hyperlink>
    </w:p>
    <w:bookmarkEnd w:id="193"/>
    <w:bookmarkStart w:id="198" w:name="ref-XQJ3R1HJ"/>
    <w:p>
      <w:pPr>
        <w:pStyle w:val="Bibliography"/>
      </w:pPr>
      <w:r>
        <w:t xml:space="preserve">13.</w:t>
      </w:r>
      <w:r>
        <w:t xml:space="preserve"> </w:t>
      </w:r>
      <w:r>
        <w:t xml:space="preserve">	</w:t>
      </w:r>
      <w:r>
        <w:rPr>
          <w:bCs/>
          <w:b/>
        </w:rPr>
        <w:t xml:space="preserve">Quantitative analysis of the native presynaptic cytomatrix by cryoelectron tomography</w:t>
      </w:r>
      <w:r>
        <w:t xml:space="preserve"> </w:t>
      </w:r>
      <w:r>
        <w:t xml:space="preserve">Rubén Fernández-Busnadiego, Benoît Zuber, Ulrike Elisabeth Maurer, Marek Cyrklaff, Wolfgang Baumeister, Vladan Lučić</w:t>
      </w:r>
      <w:r>
        <w:t xml:space="preserve"> </w:t>
      </w:r>
      <w:r>
        <w:rPr>
          <w:iCs/>
          <w:i/>
        </w:rPr>
        <w:t xml:space="preserve">Journal of Cell Biology</w:t>
      </w:r>
      <w:r>
        <w:t xml:space="preserve"> </w:t>
      </w:r>
      <w:r>
        <w:t xml:space="preserve">(2010-01-11)</w:t>
      </w:r>
      <w:r>
        <w:t xml:space="preserve"> </w:t>
      </w:r>
      <w:hyperlink r:id="rId194">
        <w:r>
          <w:rPr>
            <w:rStyle w:val="Hyperlink"/>
          </w:rPr>
          <w:t xml:space="preserve">https://doi.org/b9c26b</w:t>
        </w:r>
      </w:hyperlink>
      <w:r>
        <w:t xml:space="preserve"> </w:t>
      </w:r>
      <w:r>
        <w:t xml:space="preserve">DOI:</w:t>
      </w:r>
      <w:r>
        <w:t xml:space="preserve"> </w:t>
      </w:r>
      <w:hyperlink r:id="rId195">
        <w:r>
          <w:rPr>
            <w:rStyle w:val="Hyperlink"/>
          </w:rPr>
          <w:t xml:space="preserve">10.1083/jcb.200908082</w:t>
        </w:r>
      </w:hyperlink>
      <w:r>
        <w:t xml:space="preserve"> </w:t>
      </w:r>
      <w:r>
        <w:t xml:space="preserve">· PMID:</w:t>
      </w:r>
      <w:r>
        <w:t xml:space="preserve"> </w:t>
      </w:r>
      <w:hyperlink r:id="rId196">
        <w:r>
          <w:rPr>
            <w:rStyle w:val="Hyperlink"/>
          </w:rPr>
          <w:t xml:space="preserve">20065095</w:t>
        </w:r>
      </w:hyperlink>
      <w:r>
        <w:t xml:space="preserve"> </w:t>
      </w:r>
      <w:r>
        <w:t xml:space="preserve">· PMCID:</w:t>
      </w:r>
      <w:r>
        <w:t xml:space="preserve"> </w:t>
      </w:r>
      <w:hyperlink r:id="rId197">
        <w:r>
          <w:rPr>
            <w:rStyle w:val="Hyperlink"/>
          </w:rPr>
          <w:t xml:space="preserve">PMC2812849</w:t>
        </w:r>
      </w:hyperlink>
    </w:p>
    <w:bookmarkEnd w:id="198"/>
    <w:bookmarkStart w:id="202" w:name="ref-K10hpz3n"/>
    <w:p>
      <w:pPr>
        <w:pStyle w:val="Bibliography"/>
      </w:pPr>
      <w:r>
        <w:t xml:space="preserve">14.</w:t>
      </w:r>
      <w:r>
        <w:t xml:space="preserve"> </w:t>
      </w:r>
      <w:r>
        <w:t xml:space="preserve">	</w:t>
      </w:r>
      <w:r>
        <w:rPr>
          <w:bCs/>
          <w:b/>
        </w:rPr>
        <w:t xml:space="preserve">Molecular architecture of the presynaptic terminal</w:t>
      </w:r>
      <w:r>
        <w:t xml:space="preserve"> </w:t>
      </w:r>
      <w:r>
        <w:t xml:space="preserve">Benoît Zuber, Vladan Lučić</w:t>
      </w:r>
      <w:r>
        <w:t xml:space="preserve"> </w:t>
      </w:r>
      <w:r>
        <w:rPr>
          <w:iCs/>
          <w:i/>
        </w:rPr>
        <w:t xml:space="preserve">Current Opinion in Structural Biology</w:t>
      </w:r>
      <w:r>
        <w:t xml:space="preserve"> </w:t>
      </w:r>
      <w:r>
        <w:t xml:space="preserve">(2019-02)</w:t>
      </w:r>
      <w:r>
        <w:t xml:space="preserve"> </w:t>
      </w:r>
      <w:hyperlink r:id="rId199">
        <w:r>
          <w:rPr>
            <w:rStyle w:val="Hyperlink"/>
          </w:rPr>
          <w:t xml:space="preserve">https://doi.org/gk8gpd</w:t>
        </w:r>
      </w:hyperlink>
      <w:r>
        <w:t xml:space="preserve"> </w:t>
      </w:r>
      <w:r>
        <w:t xml:space="preserve">DOI:</w:t>
      </w:r>
      <w:r>
        <w:t xml:space="preserve"> </w:t>
      </w:r>
      <w:hyperlink r:id="rId200">
        <w:r>
          <w:rPr>
            <w:rStyle w:val="Hyperlink"/>
          </w:rPr>
          <w:t xml:space="preserve">10.1016/j.sbi.2019.01.008</w:t>
        </w:r>
      </w:hyperlink>
      <w:r>
        <w:t xml:space="preserve"> </w:t>
      </w:r>
      <w:r>
        <w:t xml:space="preserve">· PMID:</w:t>
      </w:r>
      <w:r>
        <w:t xml:space="preserve"> </w:t>
      </w:r>
      <w:hyperlink r:id="rId201">
        <w:r>
          <w:rPr>
            <w:rStyle w:val="Hyperlink"/>
          </w:rPr>
          <w:t xml:space="preserve">30925443</w:t>
        </w:r>
      </w:hyperlink>
    </w:p>
    <w:bookmarkEnd w:id="202"/>
    <w:bookmarkStart w:id="205" w:name="ref-4Xeb8inT"/>
    <w:p>
      <w:pPr>
        <w:pStyle w:val="Bibliography"/>
      </w:pPr>
      <w:r>
        <w:t xml:space="preserve">15.</w:t>
      </w:r>
      <w:r>
        <w:t xml:space="preserve"> </w:t>
      </w:r>
      <w:r>
        <w:t xml:space="preserve">	</w:t>
      </w:r>
      <w:r>
        <w:rPr>
          <w:bCs/>
          <w:b/>
        </w:rPr>
        <w:t xml:space="preserve">Definition of the Readily Releasable Pool of Vesicles at Hippocampal Synapses</w:t>
      </w:r>
      <w:r>
        <w:t xml:space="preserve"> </w:t>
      </w:r>
      <w:r>
        <w:t xml:space="preserve">Christian Rosenmund, Charles F Stevens</w:t>
      </w:r>
      <w:r>
        <w:t xml:space="preserve"> </w:t>
      </w:r>
      <w:r>
        <w:rPr>
          <w:iCs/>
          <w:i/>
        </w:rPr>
        <w:t xml:space="preserve">Neuron</w:t>
      </w:r>
      <w:r>
        <w:t xml:space="preserve"> </w:t>
      </w:r>
      <w:r>
        <w:t xml:space="preserve">(1996-06)</w:t>
      </w:r>
      <w:r>
        <w:t xml:space="preserve"> </w:t>
      </w:r>
      <w:hyperlink r:id="rId203">
        <w:r>
          <w:rPr>
            <w:rStyle w:val="Hyperlink"/>
          </w:rPr>
          <w:t xml:space="preserve">https://doi.org/c76twv</w:t>
        </w:r>
      </w:hyperlink>
      <w:r>
        <w:t xml:space="preserve"> </w:t>
      </w:r>
      <w:r>
        <w:t xml:space="preserve">DOI:</w:t>
      </w:r>
      <w:r>
        <w:t xml:space="preserve"> </w:t>
      </w:r>
      <w:hyperlink r:id="rId204">
        <w:r>
          <w:rPr>
            <w:rStyle w:val="Hyperlink"/>
          </w:rPr>
          <w:t xml:space="preserve">10.1016/s0896-6273(00)80146-4</w:t>
        </w:r>
      </w:hyperlink>
    </w:p>
    <w:bookmarkEnd w:id="205"/>
    <w:bookmarkStart w:id="209" w:name="ref-UZqYppzb"/>
    <w:p>
      <w:pPr>
        <w:pStyle w:val="Bibliography"/>
      </w:pPr>
      <w:r>
        <w:t xml:space="preserve">16.</w:t>
      </w:r>
      <w:r>
        <w:t xml:space="preserve"> </w:t>
      </w:r>
      <w:r>
        <w:t xml:space="preserve">	</w:t>
      </w:r>
      <w:r>
        <w:rPr>
          <w:bCs/>
          <w:b/>
        </w:rPr>
        <w:t xml:space="preserve">Properties of Synaptic Vesicle Pools in Mature Central Nerve Terminals</w:t>
      </w:r>
      <w:r>
        <w:t xml:space="preserve"> </w:t>
      </w:r>
      <w:r>
        <w:t xml:space="preserve">Anthony C Ashton, Yuri A Ushkaryov</w:t>
      </w:r>
      <w:r>
        <w:t xml:space="preserve"> </w:t>
      </w:r>
      <w:r>
        <w:rPr>
          <w:iCs/>
          <w:i/>
        </w:rPr>
        <w:t xml:space="preserve">Journal of Biological Chemistry</w:t>
      </w:r>
      <w:r>
        <w:t xml:space="preserve"> </w:t>
      </w:r>
      <w:r>
        <w:t xml:space="preserve">(2005-11)</w:t>
      </w:r>
      <w:r>
        <w:t xml:space="preserve"> </w:t>
      </w:r>
      <w:hyperlink r:id="rId206">
        <w:r>
          <w:rPr>
            <w:rStyle w:val="Hyperlink"/>
          </w:rPr>
          <w:t xml:space="preserve">https://doi.org/cb5883</w:t>
        </w:r>
      </w:hyperlink>
      <w:r>
        <w:t xml:space="preserve"> </w:t>
      </w:r>
      <w:r>
        <w:t xml:space="preserve">DOI:</w:t>
      </w:r>
      <w:r>
        <w:t xml:space="preserve"> </w:t>
      </w:r>
      <w:hyperlink r:id="rId207">
        <w:r>
          <w:rPr>
            <w:rStyle w:val="Hyperlink"/>
          </w:rPr>
          <w:t xml:space="preserve">10.1074/jbc.m504137200</w:t>
        </w:r>
      </w:hyperlink>
      <w:r>
        <w:t xml:space="preserve"> </w:t>
      </w:r>
      <w:r>
        <w:t xml:space="preserve">· PMID:</w:t>
      </w:r>
      <w:r>
        <w:t xml:space="preserve"> </w:t>
      </w:r>
      <w:hyperlink r:id="rId208">
        <w:r>
          <w:rPr>
            <w:rStyle w:val="Hyperlink"/>
          </w:rPr>
          <w:t xml:space="preserve">16148008</w:t>
        </w:r>
      </w:hyperlink>
    </w:p>
    <w:bookmarkEnd w:id="209"/>
    <w:bookmarkStart w:id="214" w:name="ref-QkLxmBRs"/>
    <w:p>
      <w:pPr>
        <w:pStyle w:val="Bibliography"/>
      </w:pPr>
      <w:r>
        <w:t xml:space="preserve">17.</w:t>
      </w:r>
      <w:r>
        <w:t xml:space="preserve"> </w:t>
      </w:r>
      <w:r>
        <w:t xml:space="preserve">	</w:t>
      </w:r>
      <w:r>
        <w:rPr>
          <w:bCs/>
          <w:b/>
        </w:rPr>
        <w:t xml:space="preserve">Vesicle release probability and pre‐primed pool at glutamatergic synapses in area CA1 of the rat neonatal hippocampus</w:t>
      </w:r>
      <w:r>
        <w:t xml:space="preserve"> </w:t>
      </w:r>
      <w:r>
        <w:t xml:space="preserve">Eric Hanse, Bengt Gustafsson</w:t>
      </w:r>
      <w:r>
        <w:t xml:space="preserve"> </w:t>
      </w:r>
      <w:r>
        <w:rPr>
          <w:iCs/>
          <w:i/>
        </w:rPr>
        <w:t xml:space="preserve">The Journal of Physiology</w:t>
      </w:r>
      <w:r>
        <w:t xml:space="preserve"> </w:t>
      </w:r>
      <w:r>
        <w:t xml:space="preserve">(2001-03)</w:t>
      </w:r>
      <w:r>
        <w:t xml:space="preserve"> </w:t>
      </w:r>
      <w:hyperlink r:id="rId210">
        <w:r>
          <w:rPr>
            <w:rStyle w:val="Hyperlink"/>
          </w:rPr>
          <w:t xml:space="preserve">https://doi.org/fq7th3</w:t>
        </w:r>
      </w:hyperlink>
      <w:r>
        <w:t xml:space="preserve"> </w:t>
      </w:r>
      <w:r>
        <w:t xml:space="preserve">DOI:</w:t>
      </w:r>
      <w:r>
        <w:t xml:space="preserve"> </w:t>
      </w:r>
      <w:hyperlink r:id="rId211">
        <w:r>
          <w:rPr>
            <w:rStyle w:val="Hyperlink"/>
          </w:rPr>
          <w:t xml:space="preserve">10.1111/j.1469-7793.2001.0481i.x</w:t>
        </w:r>
      </w:hyperlink>
      <w:r>
        <w:t xml:space="preserve"> </w:t>
      </w:r>
      <w:r>
        <w:t xml:space="preserve">· PMID:</w:t>
      </w:r>
      <w:r>
        <w:t xml:space="preserve"> </w:t>
      </w:r>
      <w:hyperlink r:id="rId212">
        <w:r>
          <w:rPr>
            <w:rStyle w:val="Hyperlink"/>
          </w:rPr>
          <w:t xml:space="preserve">11230520</w:t>
        </w:r>
      </w:hyperlink>
      <w:r>
        <w:t xml:space="preserve"> </w:t>
      </w:r>
      <w:r>
        <w:t xml:space="preserve">· PMCID:</w:t>
      </w:r>
      <w:r>
        <w:t xml:space="preserve"> </w:t>
      </w:r>
      <w:hyperlink r:id="rId213">
        <w:r>
          <w:rPr>
            <w:rStyle w:val="Hyperlink"/>
          </w:rPr>
          <w:t xml:space="preserve">PMC2278469</w:t>
        </w:r>
      </w:hyperlink>
    </w:p>
    <w:bookmarkEnd w:id="214"/>
    <w:bookmarkStart w:id="219" w:name="ref-ff66mwER"/>
    <w:p>
      <w:pPr>
        <w:pStyle w:val="Bibliography"/>
      </w:pPr>
      <w:r>
        <w:t xml:space="preserve">18.</w:t>
      </w:r>
      <w:r>
        <w:t xml:space="preserve"> </w:t>
      </w:r>
      <w:r>
        <w:t xml:space="preserve">	</w:t>
      </w:r>
      <w:r>
        <w:rPr>
          <w:bCs/>
          <w:b/>
        </w:rPr>
        <w:t xml:space="preserve">Reluctant Vesicles Contribute to the Total Readily Releasable Pool in Glutamatergic Hippocampal Neurons</w:t>
      </w:r>
      <w:r>
        <w:t xml:space="preserve"> </w:t>
      </w:r>
      <w:r>
        <w:t xml:space="preserve">KL Moulder</w:t>
      </w:r>
      <w:r>
        <w:t xml:space="preserve"> </w:t>
      </w:r>
      <w:r>
        <w:rPr>
          <w:iCs/>
          <w:i/>
        </w:rPr>
        <w:t xml:space="preserve">Journal of Neuroscience</w:t>
      </w:r>
      <w:r>
        <w:t xml:space="preserve"> </w:t>
      </w:r>
      <w:r>
        <w:t xml:space="preserve">(2005-04-13)</w:t>
      </w:r>
      <w:r>
        <w:t xml:space="preserve"> </w:t>
      </w:r>
      <w:hyperlink r:id="rId215">
        <w:r>
          <w:rPr>
            <w:rStyle w:val="Hyperlink"/>
          </w:rPr>
          <w:t xml:space="preserve">https://doi.org/dwqpxj</w:t>
        </w:r>
      </w:hyperlink>
      <w:r>
        <w:t xml:space="preserve"> </w:t>
      </w:r>
      <w:r>
        <w:t xml:space="preserve">DOI:</w:t>
      </w:r>
      <w:r>
        <w:t xml:space="preserve"> </w:t>
      </w:r>
      <w:hyperlink r:id="rId216">
        <w:r>
          <w:rPr>
            <w:rStyle w:val="Hyperlink"/>
          </w:rPr>
          <w:t xml:space="preserve">10.1523/jneurosci.5231-04.2005</w:t>
        </w:r>
      </w:hyperlink>
      <w:r>
        <w:t xml:space="preserve"> </w:t>
      </w:r>
      <w:r>
        <w:t xml:space="preserve">· PMID:</w:t>
      </w:r>
      <w:r>
        <w:t xml:space="preserve"> </w:t>
      </w:r>
      <w:hyperlink r:id="rId217">
        <w:r>
          <w:rPr>
            <w:rStyle w:val="Hyperlink"/>
          </w:rPr>
          <w:t xml:space="preserve">15829636</w:t>
        </w:r>
      </w:hyperlink>
      <w:r>
        <w:t xml:space="preserve"> </w:t>
      </w:r>
      <w:r>
        <w:t xml:space="preserve">· PMCID:</w:t>
      </w:r>
      <w:r>
        <w:t xml:space="preserve"> </w:t>
      </w:r>
      <w:hyperlink r:id="rId218">
        <w:r>
          <w:rPr>
            <w:rStyle w:val="Hyperlink"/>
          </w:rPr>
          <w:t xml:space="preserve">PMC6724923</w:t>
        </w:r>
      </w:hyperlink>
    </w:p>
    <w:bookmarkEnd w:id="219"/>
    <w:bookmarkStart w:id="224" w:name="ref-XzTcFx4M"/>
    <w:p>
      <w:pPr>
        <w:pStyle w:val="Bibliography"/>
      </w:pPr>
      <w:r>
        <w:t xml:space="preserve">19.</w:t>
      </w:r>
      <w:r>
        <w:t xml:space="preserve"> </w:t>
      </w:r>
      <w:r>
        <w:t xml:space="preserve">	</w:t>
      </w:r>
      <w:r>
        <w:rPr>
          <w:bCs/>
          <w:b/>
        </w:rPr>
        <w:t xml:space="preserve">Synaptic vesicle pools: an update</w:t>
      </w:r>
      <w:r>
        <w:t xml:space="preserve"> </w:t>
      </w:r>
      <w:r>
        <w:t xml:space="preserve">Denker</w:t>
      </w:r>
      <w:r>
        <w:t xml:space="preserve"> </w:t>
      </w:r>
      <w:r>
        <w:rPr>
          <w:iCs/>
          <w:i/>
        </w:rPr>
        <w:t xml:space="preserve">Frontiers in Synaptic Neuroscience</w:t>
      </w:r>
      <w:r>
        <w:t xml:space="preserve"> </w:t>
      </w:r>
      <w:r>
        <w:t xml:space="preserve">(2010)</w:t>
      </w:r>
      <w:r>
        <w:t xml:space="preserve"> </w:t>
      </w:r>
      <w:hyperlink r:id="rId220">
        <w:r>
          <w:rPr>
            <w:rStyle w:val="Hyperlink"/>
          </w:rPr>
          <w:t xml:space="preserve">https://doi.org/d74dd7</w:t>
        </w:r>
      </w:hyperlink>
      <w:r>
        <w:t xml:space="preserve"> </w:t>
      </w:r>
      <w:r>
        <w:t xml:space="preserve">DOI:</w:t>
      </w:r>
      <w:r>
        <w:t xml:space="preserve"> </w:t>
      </w:r>
      <w:hyperlink r:id="rId221">
        <w:r>
          <w:rPr>
            <w:rStyle w:val="Hyperlink"/>
          </w:rPr>
          <w:t xml:space="preserve">10.3389/fnsyn.2010.00135</w:t>
        </w:r>
      </w:hyperlink>
      <w:r>
        <w:t xml:space="preserve"> </w:t>
      </w:r>
      <w:r>
        <w:t xml:space="preserve">· PMID:</w:t>
      </w:r>
      <w:r>
        <w:t xml:space="preserve"> </w:t>
      </w:r>
      <w:hyperlink r:id="rId222">
        <w:r>
          <w:rPr>
            <w:rStyle w:val="Hyperlink"/>
          </w:rPr>
          <w:t xml:space="preserve">21423521</w:t>
        </w:r>
      </w:hyperlink>
      <w:r>
        <w:t xml:space="preserve"> </w:t>
      </w:r>
      <w:r>
        <w:t xml:space="preserve">· PMCID:</w:t>
      </w:r>
      <w:r>
        <w:t xml:space="preserve"> </w:t>
      </w:r>
      <w:hyperlink r:id="rId223">
        <w:r>
          <w:rPr>
            <w:rStyle w:val="Hyperlink"/>
          </w:rPr>
          <w:t xml:space="preserve">PMC3059705</w:t>
        </w:r>
      </w:hyperlink>
    </w:p>
    <w:bookmarkEnd w:id="224"/>
    <w:bookmarkStart w:id="229" w:name="ref-1MRtACTR"/>
    <w:p>
      <w:pPr>
        <w:pStyle w:val="Bibliography"/>
      </w:pPr>
      <w:r>
        <w:t xml:space="preserve">20.</w:t>
      </w:r>
      <w:r>
        <w:t xml:space="preserve"> </w:t>
      </w:r>
      <w:r>
        <w:t xml:space="preserve">	</w:t>
      </w:r>
      <w:r>
        <w:rPr>
          <w:bCs/>
          <w:b/>
        </w:rPr>
        <w:t xml:space="preserve">The cytoskeletal architecture of the presynaptic terminal and molecular structure of synapsin 1.</w:t>
      </w:r>
      <w:r>
        <w:t xml:space="preserve"> </w:t>
      </w:r>
      <w:r>
        <w:t xml:space="preserve">N Hirokawa, K Sobue, K Kanda, A Harada, H Yorifuji</w:t>
      </w:r>
      <w:r>
        <w:t xml:space="preserve"> </w:t>
      </w:r>
      <w:r>
        <w:rPr>
          <w:iCs/>
          <w:i/>
        </w:rPr>
        <w:t xml:space="preserve">Journal of Cell Biology</w:t>
      </w:r>
      <w:r>
        <w:t xml:space="preserve"> </w:t>
      </w:r>
      <w:r>
        <w:t xml:space="preserve">(1989-01-01)</w:t>
      </w:r>
      <w:r>
        <w:t xml:space="preserve"> </w:t>
      </w:r>
      <w:hyperlink r:id="rId225">
        <w:r>
          <w:rPr>
            <w:rStyle w:val="Hyperlink"/>
          </w:rPr>
          <w:t xml:space="preserve">https://doi.org/ddbqhb</w:t>
        </w:r>
      </w:hyperlink>
      <w:r>
        <w:t xml:space="preserve"> </w:t>
      </w:r>
      <w:r>
        <w:t xml:space="preserve">DOI:</w:t>
      </w:r>
      <w:r>
        <w:t xml:space="preserve"> </w:t>
      </w:r>
      <w:hyperlink r:id="rId226">
        <w:r>
          <w:rPr>
            <w:rStyle w:val="Hyperlink"/>
          </w:rPr>
          <w:t xml:space="preserve">10.1083/jcb.108.1.111</w:t>
        </w:r>
      </w:hyperlink>
      <w:r>
        <w:t xml:space="preserve"> </w:t>
      </w:r>
      <w:r>
        <w:t xml:space="preserve">· PMID:</w:t>
      </w:r>
      <w:r>
        <w:t xml:space="preserve"> </w:t>
      </w:r>
      <w:hyperlink r:id="rId227">
        <w:r>
          <w:rPr>
            <w:rStyle w:val="Hyperlink"/>
          </w:rPr>
          <w:t xml:space="preserve">2536030</w:t>
        </w:r>
      </w:hyperlink>
      <w:r>
        <w:t xml:space="preserve"> </w:t>
      </w:r>
      <w:r>
        <w:t xml:space="preserve">· PMCID:</w:t>
      </w:r>
      <w:r>
        <w:t xml:space="preserve"> </w:t>
      </w:r>
      <w:hyperlink r:id="rId228">
        <w:r>
          <w:rPr>
            <w:rStyle w:val="Hyperlink"/>
          </w:rPr>
          <w:t xml:space="preserve">PMC2115350</w:t>
        </w:r>
      </w:hyperlink>
    </w:p>
    <w:bookmarkEnd w:id="229"/>
    <w:bookmarkStart w:id="234" w:name="ref-VYo5PIO"/>
    <w:p>
      <w:pPr>
        <w:pStyle w:val="Bibliography"/>
      </w:pPr>
      <w:r>
        <w:t xml:space="preserve">21.</w:t>
      </w:r>
      <w:r>
        <w:t xml:space="preserve"> </w:t>
      </w:r>
      <w:r>
        <w:t xml:space="preserve">	</w:t>
      </w:r>
      <w:r>
        <w:rPr>
          <w:bCs/>
          <w:b/>
        </w:rPr>
        <w:t xml:space="preserve">Three-Dimensional Architecture of Presynaptic Terminal Cytomatrix</w:t>
      </w:r>
      <w:r>
        <w:t xml:space="preserve"> </w:t>
      </w:r>
      <w:r>
        <w:t xml:space="preserve">L Siksou, P Rostaing, J-P Lechaire, T Boudier, T Ohtsuka, A Fejtova, H-T Kao, P Greengard, ED Gundelfinger, A Triller, S Marty</w:t>
      </w:r>
      <w:r>
        <w:t xml:space="preserve"> </w:t>
      </w:r>
      <w:r>
        <w:rPr>
          <w:iCs/>
          <w:i/>
        </w:rPr>
        <w:t xml:space="preserve">Journal of Neuroscience</w:t>
      </w:r>
      <w:r>
        <w:t xml:space="preserve"> </w:t>
      </w:r>
      <w:r>
        <w:t xml:space="preserve">(2007-06-27)</w:t>
      </w:r>
      <w:r>
        <w:t xml:space="preserve"> </w:t>
      </w:r>
      <w:hyperlink r:id="rId230">
        <w:r>
          <w:rPr>
            <w:rStyle w:val="Hyperlink"/>
          </w:rPr>
          <w:t xml:space="preserve">https://doi.org/bjw3mv</w:t>
        </w:r>
      </w:hyperlink>
      <w:r>
        <w:t xml:space="preserve"> </w:t>
      </w:r>
      <w:r>
        <w:t xml:space="preserve">DOI:</w:t>
      </w:r>
      <w:r>
        <w:t xml:space="preserve"> </w:t>
      </w:r>
      <w:hyperlink r:id="rId231">
        <w:r>
          <w:rPr>
            <w:rStyle w:val="Hyperlink"/>
          </w:rPr>
          <w:t xml:space="preserve">10.1523/jneurosci.1773-07.2007</w:t>
        </w:r>
      </w:hyperlink>
      <w:r>
        <w:t xml:space="preserve"> </w:t>
      </w:r>
      <w:r>
        <w:t xml:space="preserve">· PMID:</w:t>
      </w:r>
      <w:r>
        <w:t xml:space="preserve"> </w:t>
      </w:r>
      <w:hyperlink r:id="rId232">
        <w:r>
          <w:rPr>
            <w:rStyle w:val="Hyperlink"/>
          </w:rPr>
          <w:t xml:space="preserve">17596435</w:t>
        </w:r>
      </w:hyperlink>
      <w:r>
        <w:t xml:space="preserve"> </w:t>
      </w:r>
      <w:r>
        <w:t xml:space="preserve">· PMCID:</w:t>
      </w:r>
      <w:r>
        <w:t xml:space="preserve"> </w:t>
      </w:r>
      <w:hyperlink r:id="rId233">
        <w:r>
          <w:rPr>
            <w:rStyle w:val="Hyperlink"/>
          </w:rPr>
          <w:t xml:space="preserve">PMC6672225</w:t>
        </w:r>
      </w:hyperlink>
    </w:p>
    <w:bookmarkEnd w:id="234"/>
    <w:bookmarkStart w:id="239" w:name="ref-S9w67bLc"/>
    <w:p>
      <w:pPr>
        <w:pStyle w:val="Bibliography"/>
      </w:pPr>
      <w:r>
        <w:t xml:space="preserve">22.</w:t>
      </w:r>
      <w:r>
        <w:t xml:space="preserve"> </w:t>
      </w:r>
      <w:r>
        <w:t xml:space="preserve">	</w:t>
      </w:r>
      <w:r>
        <w:rPr>
          <w:bCs/>
          <w:b/>
        </w:rPr>
        <w:t xml:space="preserve">Physical determinants of vesicle mobility and supply at a central synapse</w:t>
      </w:r>
      <w:r>
        <w:t xml:space="preserve"> </w:t>
      </w:r>
      <w:r>
        <w:t xml:space="preserve">Jason Seth Rothman, Laszlo Kocsis, Etienne Herzog, Zoltan Nusser, Robin Angus Silver</w:t>
      </w:r>
      <w:r>
        <w:t xml:space="preserve"> </w:t>
      </w:r>
      <w:r>
        <w:rPr>
          <w:iCs/>
          <w:i/>
        </w:rPr>
        <w:t xml:space="preserve">eLife</w:t>
      </w:r>
      <w:r>
        <w:t xml:space="preserve"> </w:t>
      </w:r>
      <w:r>
        <w:t xml:space="preserve">(2016-08-19)</w:t>
      </w:r>
      <w:r>
        <w:t xml:space="preserve"> </w:t>
      </w:r>
      <w:hyperlink r:id="rId235">
        <w:r>
          <w:rPr>
            <w:rStyle w:val="Hyperlink"/>
          </w:rPr>
          <w:t xml:space="preserve">https://doi.org/f9rmkt</w:t>
        </w:r>
      </w:hyperlink>
      <w:r>
        <w:t xml:space="preserve"> </w:t>
      </w:r>
      <w:r>
        <w:t xml:space="preserve">DOI:</w:t>
      </w:r>
      <w:r>
        <w:t xml:space="preserve"> </w:t>
      </w:r>
      <w:hyperlink r:id="rId236">
        <w:r>
          <w:rPr>
            <w:rStyle w:val="Hyperlink"/>
          </w:rPr>
          <w:t xml:space="preserve">10.7554/elife.15133</w:t>
        </w:r>
      </w:hyperlink>
      <w:r>
        <w:t xml:space="preserve"> </w:t>
      </w:r>
      <w:r>
        <w:t xml:space="preserve">· PMID:</w:t>
      </w:r>
      <w:r>
        <w:t xml:space="preserve"> </w:t>
      </w:r>
      <w:hyperlink r:id="rId237">
        <w:r>
          <w:rPr>
            <w:rStyle w:val="Hyperlink"/>
          </w:rPr>
          <w:t xml:space="preserve">27542193</w:t>
        </w:r>
      </w:hyperlink>
      <w:r>
        <w:t xml:space="preserve"> </w:t>
      </w:r>
      <w:r>
        <w:t xml:space="preserve">· PMCID:</w:t>
      </w:r>
      <w:r>
        <w:t xml:space="preserve"> </w:t>
      </w:r>
      <w:hyperlink r:id="rId238">
        <w:r>
          <w:rPr>
            <w:rStyle w:val="Hyperlink"/>
          </w:rPr>
          <w:t xml:space="preserve">PMC5025287</w:t>
        </w:r>
      </w:hyperlink>
    </w:p>
    <w:bookmarkEnd w:id="239"/>
    <w:bookmarkStart w:id="244" w:name="ref-2nauTxqh"/>
    <w:p>
      <w:pPr>
        <w:pStyle w:val="Bibliography"/>
      </w:pPr>
      <w:r>
        <w:t xml:space="preserve">23.</w:t>
      </w:r>
      <w:r>
        <w:t xml:space="preserve"> </w:t>
      </w:r>
      <w:r>
        <w:t xml:space="preserve">	</w:t>
      </w:r>
      <w:r>
        <w:rPr>
          <w:bCs/>
          <w:b/>
        </w:rPr>
        <w:t xml:space="preserve">Activity-Dependence of Synaptic Vesicle Dynamics</w:t>
      </w:r>
      <w:r>
        <w:t xml:space="preserve"> </w:t>
      </w:r>
      <w:r>
        <w:t xml:space="preserve">Luca A Forte, Michael W Gramlich, Vitaly A Klyachko</w:t>
      </w:r>
      <w:r>
        <w:t xml:space="preserve"> </w:t>
      </w:r>
      <w:r>
        <w:rPr>
          <w:iCs/>
          <w:i/>
        </w:rPr>
        <w:t xml:space="preserve">The Journal of Neuroscience</w:t>
      </w:r>
      <w:r>
        <w:t xml:space="preserve"> </w:t>
      </w:r>
      <w:r>
        <w:t xml:space="preserve">(2017-09-27)</w:t>
      </w:r>
      <w:r>
        <w:t xml:space="preserve"> </w:t>
      </w:r>
      <w:hyperlink r:id="rId240">
        <w:r>
          <w:rPr>
            <w:rStyle w:val="Hyperlink"/>
          </w:rPr>
          <w:t xml:space="preserve">https://doi.org/gch7j3</w:t>
        </w:r>
      </w:hyperlink>
      <w:r>
        <w:t xml:space="preserve"> </w:t>
      </w:r>
      <w:r>
        <w:t xml:space="preserve">DOI:</w:t>
      </w:r>
      <w:r>
        <w:t xml:space="preserve"> </w:t>
      </w:r>
      <w:hyperlink r:id="rId241">
        <w:r>
          <w:rPr>
            <w:rStyle w:val="Hyperlink"/>
          </w:rPr>
          <w:t xml:space="preserve">10.1523/jneurosci.0383-17.2017</w:t>
        </w:r>
      </w:hyperlink>
      <w:r>
        <w:t xml:space="preserve"> </w:t>
      </w:r>
      <w:r>
        <w:t xml:space="preserve">· PMID:</w:t>
      </w:r>
      <w:r>
        <w:t xml:space="preserve"> </w:t>
      </w:r>
      <w:hyperlink r:id="rId242">
        <w:r>
          <w:rPr>
            <w:rStyle w:val="Hyperlink"/>
          </w:rPr>
          <w:t xml:space="preserve">28954868</w:t>
        </w:r>
      </w:hyperlink>
      <w:r>
        <w:t xml:space="preserve"> </w:t>
      </w:r>
      <w:r>
        <w:t xml:space="preserve">· PMCID:</w:t>
      </w:r>
      <w:r>
        <w:t xml:space="preserve"> </w:t>
      </w:r>
      <w:hyperlink r:id="rId243">
        <w:r>
          <w:rPr>
            <w:rStyle w:val="Hyperlink"/>
          </w:rPr>
          <w:t xml:space="preserve">PMC5666583</w:t>
        </w:r>
      </w:hyperlink>
    </w:p>
    <w:bookmarkEnd w:id="244"/>
    <w:bookmarkStart w:id="248" w:name="ref-if88f9zh"/>
    <w:p>
      <w:pPr>
        <w:pStyle w:val="Bibliography"/>
      </w:pPr>
      <w:r>
        <w:t xml:space="preserve">24.</w:t>
      </w:r>
      <w:r>
        <w:t xml:space="preserve"> </w:t>
      </w:r>
      <w:r>
        <w:t xml:space="preserve">	</w:t>
      </w:r>
      <w:r>
        <w:rPr>
          <w:bCs/>
          <w:b/>
        </w:rPr>
        <w:t xml:space="preserve">Synapsin dispersion and reclustering during synaptic activity</w:t>
      </w:r>
      <w:r>
        <w:t xml:space="preserve"> </w:t>
      </w:r>
      <w:r>
        <w:t xml:space="preserve">Ping Chi, Paul Greengard, Timothy A Ryan</w:t>
      </w:r>
      <w:r>
        <w:t xml:space="preserve"> </w:t>
      </w:r>
      <w:r>
        <w:rPr>
          <w:iCs/>
          <w:i/>
        </w:rPr>
        <w:t xml:space="preserve">Nature Neuroscience</w:t>
      </w:r>
      <w:r>
        <w:t xml:space="preserve"> </w:t>
      </w:r>
      <w:r>
        <w:t xml:space="preserve">(2001-10-29)</w:t>
      </w:r>
      <w:r>
        <w:t xml:space="preserve"> </w:t>
      </w:r>
      <w:hyperlink r:id="rId245">
        <w:r>
          <w:rPr>
            <w:rStyle w:val="Hyperlink"/>
          </w:rPr>
          <w:t xml:space="preserve">https://doi.org/cpdwc7</w:t>
        </w:r>
      </w:hyperlink>
      <w:r>
        <w:t xml:space="preserve"> </w:t>
      </w:r>
      <w:r>
        <w:t xml:space="preserve">DOI:</w:t>
      </w:r>
      <w:r>
        <w:t xml:space="preserve"> </w:t>
      </w:r>
      <w:hyperlink r:id="rId246">
        <w:r>
          <w:rPr>
            <w:rStyle w:val="Hyperlink"/>
          </w:rPr>
          <w:t xml:space="preserve">10.1038/nn756</w:t>
        </w:r>
      </w:hyperlink>
      <w:r>
        <w:t xml:space="preserve"> </w:t>
      </w:r>
      <w:r>
        <w:t xml:space="preserve">· PMID:</w:t>
      </w:r>
      <w:r>
        <w:t xml:space="preserve"> </w:t>
      </w:r>
      <w:hyperlink r:id="rId247">
        <w:r>
          <w:rPr>
            <w:rStyle w:val="Hyperlink"/>
          </w:rPr>
          <w:t xml:space="preserve">11685225</w:t>
        </w:r>
      </w:hyperlink>
    </w:p>
    <w:bookmarkEnd w:id="248"/>
    <w:bookmarkStart w:id="253" w:name="ref-43WYZu5a"/>
    <w:p>
      <w:pPr>
        <w:pStyle w:val="Bibliography"/>
      </w:pPr>
      <w:r>
        <w:t xml:space="preserve">25.</w:t>
      </w:r>
      <w:r>
        <w:t xml:space="preserve"> </w:t>
      </w:r>
      <w:r>
        <w:t xml:space="preserve">	</w:t>
      </w:r>
      <w:r>
        <w:rPr>
          <w:bCs/>
          <w:b/>
        </w:rPr>
        <w:t xml:space="preserve">Interactions of synapsin I with small synaptic vesicles: distinct sites in synapsin I bind to vesicle phospholipids and vesicle proteins.</w:t>
      </w:r>
      <w:r>
        <w:t xml:space="preserve"> </w:t>
      </w:r>
      <w:r>
        <w:t xml:space="preserve">F Benfenati, M Bähler, R Jahn, P Greengard</w:t>
      </w:r>
      <w:r>
        <w:t xml:space="preserve"> </w:t>
      </w:r>
      <w:r>
        <w:rPr>
          <w:iCs/>
          <w:i/>
        </w:rPr>
        <w:t xml:space="preserve">Journal of Cell Biology</w:t>
      </w:r>
      <w:r>
        <w:t xml:space="preserve"> </w:t>
      </w:r>
      <w:r>
        <w:t xml:space="preserve">(1989-05-01)</w:t>
      </w:r>
      <w:r>
        <w:t xml:space="preserve"> </w:t>
      </w:r>
      <w:hyperlink r:id="rId249">
        <w:r>
          <w:rPr>
            <w:rStyle w:val="Hyperlink"/>
          </w:rPr>
          <w:t xml:space="preserve">https://doi.org/d65t4v</w:t>
        </w:r>
      </w:hyperlink>
      <w:r>
        <w:t xml:space="preserve"> </w:t>
      </w:r>
      <w:r>
        <w:t xml:space="preserve">DOI:</w:t>
      </w:r>
      <w:r>
        <w:t xml:space="preserve"> </w:t>
      </w:r>
      <w:hyperlink r:id="rId250">
        <w:r>
          <w:rPr>
            <w:rStyle w:val="Hyperlink"/>
          </w:rPr>
          <w:t xml:space="preserve">10.1083/jcb.108.5.1863</w:t>
        </w:r>
      </w:hyperlink>
      <w:r>
        <w:t xml:space="preserve"> </w:t>
      </w:r>
      <w:r>
        <w:t xml:space="preserve">· PMID:</w:t>
      </w:r>
      <w:r>
        <w:t xml:space="preserve"> </w:t>
      </w:r>
      <w:hyperlink r:id="rId251">
        <w:r>
          <w:rPr>
            <w:rStyle w:val="Hyperlink"/>
          </w:rPr>
          <w:t xml:space="preserve">2497106</w:t>
        </w:r>
      </w:hyperlink>
      <w:r>
        <w:t xml:space="preserve"> </w:t>
      </w:r>
      <w:r>
        <w:t xml:space="preserve">· PMCID:</w:t>
      </w:r>
      <w:r>
        <w:t xml:space="preserve"> </w:t>
      </w:r>
      <w:hyperlink r:id="rId252">
        <w:r>
          <w:rPr>
            <w:rStyle w:val="Hyperlink"/>
          </w:rPr>
          <w:t xml:space="preserve">PMC2115532</w:t>
        </w:r>
      </w:hyperlink>
    </w:p>
    <w:bookmarkEnd w:id="253"/>
    <w:bookmarkStart w:id="258" w:name="ref-1AX9UEqJU"/>
    <w:p>
      <w:pPr>
        <w:pStyle w:val="Bibliography"/>
      </w:pPr>
      <w:r>
        <w:t xml:space="preserve">26.</w:t>
      </w:r>
      <w:r>
        <w:t xml:space="preserve"> </w:t>
      </w:r>
      <w:r>
        <w:t xml:space="preserve">	</w:t>
      </w:r>
      <w:r>
        <w:rPr>
          <w:bCs/>
          <w:b/>
        </w:rPr>
        <w:t xml:space="preserve">Visualization of Synaptic Vesicle Movement in Intact Synaptic Boutons Using Fluorescence Fluctuation Spectroscopy</w:t>
      </w:r>
      <w:r>
        <w:t xml:space="preserve"> </w:t>
      </w:r>
      <w:r>
        <w:t xml:space="preserve">Randolf Jordan, Edward A Lemke, Jurgen Klingauf</w:t>
      </w:r>
      <w:r>
        <w:t xml:space="preserve"> </w:t>
      </w:r>
      <w:r>
        <w:rPr>
          <w:iCs/>
          <w:i/>
        </w:rPr>
        <w:t xml:space="preserve">Biophysical Journal</w:t>
      </w:r>
      <w:r>
        <w:t xml:space="preserve"> </w:t>
      </w:r>
      <w:r>
        <w:t xml:space="preserve">(2005-09)</w:t>
      </w:r>
      <w:r>
        <w:t xml:space="preserve"> </w:t>
      </w:r>
      <w:hyperlink r:id="rId254">
        <w:r>
          <w:rPr>
            <w:rStyle w:val="Hyperlink"/>
          </w:rPr>
          <w:t xml:space="preserve">https://doi.org/cdpkkv</w:t>
        </w:r>
      </w:hyperlink>
      <w:r>
        <w:t xml:space="preserve"> </w:t>
      </w:r>
      <w:r>
        <w:t xml:space="preserve">DOI:</w:t>
      </w:r>
      <w:r>
        <w:t xml:space="preserve"> </w:t>
      </w:r>
      <w:hyperlink r:id="rId255">
        <w:r>
          <w:rPr>
            <w:rStyle w:val="Hyperlink"/>
          </w:rPr>
          <w:t xml:space="preserve">10.1529/biophysj.105.061663</w:t>
        </w:r>
      </w:hyperlink>
      <w:r>
        <w:t xml:space="preserve"> </w:t>
      </w:r>
      <w:r>
        <w:t xml:space="preserve">· PMID:</w:t>
      </w:r>
      <w:r>
        <w:t xml:space="preserve"> </w:t>
      </w:r>
      <w:hyperlink r:id="rId256">
        <w:r>
          <w:rPr>
            <w:rStyle w:val="Hyperlink"/>
          </w:rPr>
          <w:t xml:space="preserve">15980175</w:t>
        </w:r>
      </w:hyperlink>
      <w:r>
        <w:t xml:space="preserve"> </w:t>
      </w:r>
      <w:r>
        <w:t xml:space="preserve">· PMCID:</w:t>
      </w:r>
      <w:r>
        <w:t xml:space="preserve"> </w:t>
      </w:r>
      <w:hyperlink r:id="rId257">
        <w:r>
          <w:rPr>
            <w:rStyle w:val="Hyperlink"/>
          </w:rPr>
          <w:t xml:space="preserve">PMC1366711</w:t>
        </w:r>
      </w:hyperlink>
    </w:p>
    <w:bookmarkEnd w:id="258"/>
    <w:bookmarkStart w:id="263" w:name="ref-9xDm8GpQ"/>
    <w:p>
      <w:pPr>
        <w:pStyle w:val="Bibliography"/>
      </w:pPr>
      <w:r>
        <w:t xml:space="preserve">27.</w:t>
      </w:r>
      <w:r>
        <w:t xml:space="preserve"> </w:t>
      </w:r>
      <w:r>
        <w:t xml:space="preserve">	</w:t>
      </w:r>
      <w:r>
        <w:rPr>
          <w:bCs/>
          <w:b/>
        </w:rPr>
        <w:t xml:space="preserve">Synapsin Selectively Controls the Mobility of Resting Pool Vesicles at Hippocampal Terminals</w:t>
      </w:r>
      <w:r>
        <w:t xml:space="preserve"> </w:t>
      </w:r>
      <w:r>
        <w:t xml:space="preserve">A Orenbuch, L Shalev, V Marra, I Sinai, Y Lavy, J Kahn, JJ Burden, K Staras, D Gitler</w:t>
      </w:r>
      <w:r>
        <w:t xml:space="preserve"> </w:t>
      </w:r>
      <w:r>
        <w:rPr>
          <w:iCs/>
          <w:i/>
        </w:rPr>
        <w:t xml:space="preserve">Journal of Neuroscience</w:t>
      </w:r>
      <w:r>
        <w:t xml:space="preserve"> </w:t>
      </w:r>
      <w:r>
        <w:t xml:space="preserve">(2012-03-21)</w:t>
      </w:r>
      <w:r>
        <w:t xml:space="preserve"> </w:t>
      </w:r>
      <w:hyperlink r:id="rId259">
        <w:r>
          <w:rPr>
            <w:rStyle w:val="Hyperlink"/>
          </w:rPr>
          <w:t xml:space="preserve">https://doi.org/f3wq83</w:t>
        </w:r>
      </w:hyperlink>
      <w:r>
        <w:t xml:space="preserve"> </w:t>
      </w:r>
      <w:r>
        <w:t xml:space="preserve">DOI:</w:t>
      </w:r>
      <w:r>
        <w:t xml:space="preserve"> </w:t>
      </w:r>
      <w:hyperlink r:id="rId260">
        <w:r>
          <w:rPr>
            <w:rStyle w:val="Hyperlink"/>
          </w:rPr>
          <w:t xml:space="preserve">10.1523/jneurosci.5058-11.2012</w:t>
        </w:r>
      </w:hyperlink>
      <w:r>
        <w:t xml:space="preserve"> </w:t>
      </w:r>
      <w:r>
        <w:t xml:space="preserve">· PMID:</w:t>
      </w:r>
      <w:r>
        <w:t xml:space="preserve"> </w:t>
      </w:r>
      <w:hyperlink r:id="rId261">
        <w:r>
          <w:rPr>
            <w:rStyle w:val="Hyperlink"/>
          </w:rPr>
          <w:t xml:space="preserve">22442064</w:t>
        </w:r>
      </w:hyperlink>
      <w:r>
        <w:t xml:space="preserve"> </w:t>
      </w:r>
      <w:r>
        <w:t xml:space="preserve">· PMCID:</w:t>
      </w:r>
      <w:r>
        <w:t xml:space="preserve"> </w:t>
      </w:r>
      <w:hyperlink r:id="rId262">
        <w:r>
          <w:rPr>
            <w:rStyle w:val="Hyperlink"/>
          </w:rPr>
          <w:t xml:space="preserve">PMC3492757</w:t>
        </w:r>
      </w:hyperlink>
    </w:p>
    <w:bookmarkEnd w:id="263"/>
    <w:bookmarkStart w:id="267" w:name="ref-BuOLXzHq"/>
    <w:p>
      <w:pPr>
        <w:pStyle w:val="Bibliography"/>
      </w:pPr>
      <w:r>
        <w:t xml:space="preserve">28.</w:t>
      </w:r>
      <w:r>
        <w:t xml:space="preserve"> </w:t>
      </w:r>
      <w:r>
        <w:t xml:space="preserve">	</w:t>
      </w:r>
      <w:r>
        <w:rPr>
          <w:bCs/>
          <w:b/>
        </w:rPr>
        <w:t xml:space="preserve">High Mobility of Vesicles Supports Continuous Exocytosis at a Ribbon Synapse</w:t>
      </w:r>
      <w:r>
        <w:t xml:space="preserve"> </w:t>
      </w:r>
      <w:r>
        <w:t xml:space="preserve">Matthew Holt, Anne Cooke, Andreas Neef, Leon Lagnado</w:t>
      </w:r>
      <w:r>
        <w:t xml:space="preserve"> </w:t>
      </w:r>
      <w:r>
        <w:rPr>
          <w:iCs/>
          <w:i/>
        </w:rPr>
        <w:t xml:space="preserve">Current Biology</w:t>
      </w:r>
      <w:r>
        <w:t xml:space="preserve"> </w:t>
      </w:r>
      <w:r>
        <w:t xml:space="preserve">(2004-02)</w:t>
      </w:r>
      <w:r>
        <w:t xml:space="preserve"> </w:t>
      </w:r>
      <w:hyperlink r:id="rId264">
        <w:r>
          <w:rPr>
            <w:rStyle w:val="Hyperlink"/>
          </w:rPr>
          <w:t xml:space="preserve">https://doi.org/b9g9h2</w:t>
        </w:r>
      </w:hyperlink>
      <w:r>
        <w:t xml:space="preserve"> </w:t>
      </w:r>
      <w:r>
        <w:t xml:space="preserve">DOI:</w:t>
      </w:r>
      <w:r>
        <w:t xml:space="preserve"> </w:t>
      </w:r>
      <w:hyperlink r:id="rId265">
        <w:r>
          <w:rPr>
            <w:rStyle w:val="Hyperlink"/>
          </w:rPr>
          <w:t xml:space="preserve">10.1016/j.cub.2003.12.053</w:t>
        </w:r>
      </w:hyperlink>
      <w:r>
        <w:t xml:space="preserve"> </w:t>
      </w:r>
      <w:r>
        <w:t xml:space="preserve">· PMID:</w:t>
      </w:r>
      <w:r>
        <w:t xml:space="preserve"> </w:t>
      </w:r>
      <w:hyperlink r:id="rId266">
        <w:r>
          <w:rPr>
            <w:rStyle w:val="Hyperlink"/>
          </w:rPr>
          <w:t xml:space="preserve">14761649</w:t>
        </w:r>
      </w:hyperlink>
    </w:p>
    <w:bookmarkEnd w:id="267"/>
    <w:bookmarkStart w:id="271" w:name="ref-ySZJ84X1"/>
    <w:p>
      <w:pPr>
        <w:pStyle w:val="Bibliography"/>
      </w:pPr>
      <w:r>
        <w:t xml:space="preserve">29.</w:t>
      </w:r>
      <w:r>
        <w:t xml:space="preserve"> </w:t>
      </w:r>
      <w:r>
        <w:t xml:space="preserve">	</w:t>
      </w:r>
      <w:r>
        <w:rPr>
          <w:bCs/>
          <w:b/>
        </w:rPr>
        <w:t xml:space="preserve">Correlative microscopy: Bridging the gap between fluorescence light microscopy and cryo-electron tomography</w:t>
      </w:r>
      <w:r>
        <w:t xml:space="preserve"> </w:t>
      </w:r>
      <w:r>
        <w:t xml:space="preserve">Anna Sartori, Rudolf Gatz, Florian Beck, Alexander Rigort, Wolfgang Baumeister, Juergen M Plitzko</w:t>
      </w:r>
      <w:r>
        <w:t xml:space="preserve"> </w:t>
      </w:r>
      <w:r>
        <w:rPr>
          <w:iCs/>
          <w:i/>
        </w:rPr>
        <w:t xml:space="preserve">Journal of Structural Biology</w:t>
      </w:r>
      <w:r>
        <w:t xml:space="preserve"> </w:t>
      </w:r>
      <w:r>
        <w:t xml:space="preserve">(2007-11)</w:t>
      </w:r>
      <w:r>
        <w:t xml:space="preserve"> </w:t>
      </w:r>
      <w:hyperlink r:id="rId268">
        <w:r>
          <w:rPr>
            <w:rStyle w:val="Hyperlink"/>
          </w:rPr>
          <w:t xml:space="preserve">https://doi.org/cp5krz</w:t>
        </w:r>
      </w:hyperlink>
      <w:r>
        <w:t xml:space="preserve"> </w:t>
      </w:r>
      <w:r>
        <w:t xml:space="preserve">DOI:</w:t>
      </w:r>
      <w:r>
        <w:t xml:space="preserve"> </w:t>
      </w:r>
      <w:hyperlink r:id="rId269">
        <w:r>
          <w:rPr>
            <w:rStyle w:val="Hyperlink"/>
          </w:rPr>
          <w:t xml:space="preserve">10.1016/j.jsb.2007.07.011</w:t>
        </w:r>
      </w:hyperlink>
      <w:r>
        <w:t xml:space="preserve"> </w:t>
      </w:r>
      <w:r>
        <w:t xml:space="preserve">· PMID:</w:t>
      </w:r>
      <w:r>
        <w:t xml:space="preserve"> </w:t>
      </w:r>
      <w:hyperlink r:id="rId270">
        <w:r>
          <w:rPr>
            <w:rStyle w:val="Hyperlink"/>
          </w:rPr>
          <w:t xml:space="preserve">17884579</w:t>
        </w:r>
      </w:hyperlink>
    </w:p>
    <w:bookmarkEnd w:id="271"/>
    <w:bookmarkStart w:id="274" w:name="ref-17b1KeHkw"/>
    <w:p>
      <w:pPr>
        <w:pStyle w:val="Bibliography"/>
      </w:pPr>
      <w:r>
        <w:t xml:space="preserve">30.</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72">
        <w:r>
          <w:rPr>
            <w:rStyle w:val="Hyperlink"/>
          </w:rPr>
          <w:t xml:space="preserve">https://doi.org/ctwp5j</w:t>
        </w:r>
      </w:hyperlink>
      <w:r>
        <w:t xml:space="preserve"> </w:t>
      </w:r>
      <w:r>
        <w:t xml:space="preserve">DOI:</w:t>
      </w:r>
      <w:r>
        <w:t xml:space="preserve"> </w:t>
      </w:r>
      <w:hyperlink r:id="rId273">
        <w:r>
          <w:rPr>
            <w:rStyle w:val="Hyperlink"/>
          </w:rPr>
          <w:t xml:space="preserve">10.1016/0304-3991(94)90012-4</w:t>
        </w:r>
      </w:hyperlink>
    </w:p>
    <w:bookmarkEnd w:id="274"/>
    <w:bookmarkStart w:id="279" w:name="ref-nkmPPJfq"/>
    <w:p>
      <w:pPr>
        <w:pStyle w:val="Bibliography"/>
      </w:pPr>
      <w:r>
        <w:t xml:space="preserve">31.</w:t>
      </w:r>
      <w:r>
        <w:t xml:space="preserve"> </w:t>
      </w:r>
      <w:r>
        <w:t xml:space="preserve">	</w:t>
      </w:r>
      <w:r>
        <w:rPr>
          <w:bCs/>
          <w:b/>
        </w:rPr>
        <w:t xml:space="preserve">Cryo–electron tomography reveals a critical role of RIM1α in synaptic vesicle tethering</w:t>
      </w:r>
      <w:r>
        <w:t xml:space="preserve"> </w:t>
      </w:r>
      <w:r>
        <w:t xml:space="preserve">Rubén Fernández-Busnadiego, Shoh Asano, Ana-Maria Oprisoreanu, Eri Sakata, Michael Doengi, Zdravko Kochovski, Magdalena Zürner, Valentin Stein, Susanne Schoch, Wolfgang Baumeister, Vladan Lučić</w:t>
      </w:r>
      <w:r>
        <w:t xml:space="preserve"> </w:t>
      </w:r>
      <w:r>
        <w:rPr>
          <w:iCs/>
          <w:i/>
        </w:rPr>
        <w:t xml:space="preserve">Journal of Cell Biology</w:t>
      </w:r>
      <w:r>
        <w:t xml:space="preserve"> </w:t>
      </w:r>
      <w:r>
        <w:t xml:space="preserve">(2013-05-27)</w:t>
      </w:r>
      <w:r>
        <w:t xml:space="preserve"> </w:t>
      </w:r>
      <w:hyperlink r:id="rId275">
        <w:r>
          <w:rPr>
            <w:rStyle w:val="Hyperlink"/>
          </w:rPr>
          <w:t xml:space="preserve">https://doi.org/f4x2mj</w:t>
        </w:r>
      </w:hyperlink>
      <w:r>
        <w:t xml:space="preserve"> </w:t>
      </w:r>
      <w:r>
        <w:t xml:space="preserve">DOI:</w:t>
      </w:r>
      <w:r>
        <w:t xml:space="preserve"> </w:t>
      </w:r>
      <w:hyperlink r:id="rId276">
        <w:r>
          <w:rPr>
            <w:rStyle w:val="Hyperlink"/>
          </w:rPr>
          <w:t xml:space="preserve">10.1083/jcb.201206063</w:t>
        </w:r>
      </w:hyperlink>
      <w:r>
        <w:t xml:space="preserve"> </w:t>
      </w:r>
      <w:r>
        <w:t xml:space="preserve">· PMID:</w:t>
      </w:r>
      <w:r>
        <w:t xml:space="preserve"> </w:t>
      </w:r>
      <w:hyperlink r:id="rId277">
        <w:r>
          <w:rPr>
            <w:rStyle w:val="Hyperlink"/>
          </w:rPr>
          <w:t xml:space="preserve">23712261</w:t>
        </w:r>
      </w:hyperlink>
      <w:r>
        <w:t xml:space="preserve"> </w:t>
      </w:r>
      <w:r>
        <w:t xml:space="preserve">· PMCID:</w:t>
      </w:r>
      <w:r>
        <w:t xml:space="preserve"> </w:t>
      </w:r>
      <w:hyperlink r:id="rId278">
        <w:r>
          <w:rPr>
            <w:rStyle w:val="Hyperlink"/>
          </w:rPr>
          <w:t xml:space="preserve">PMC3664715</w:t>
        </w:r>
      </w:hyperlink>
    </w:p>
    <w:bookmarkEnd w:id="279"/>
    <w:bookmarkStart w:id="284" w:name="ref-PB9esFqe"/>
    <w:p>
      <w:pPr>
        <w:pStyle w:val="Bibliography"/>
      </w:pPr>
      <w:r>
        <w:t xml:space="preserve">32.</w:t>
      </w:r>
      <w:r>
        <w:t xml:space="preserve"> </w:t>
      </w:r>
      <w:r>
        <w:t xml:space="preserve">	</w:t>
      </w:r>
      <w:r>
        <w:rPr>
          <w:bCs/>
          <w:b/>
        </w:rPr>
        <w:t xml:space="preserve">SNARE</w:t>
      </w:r>
      <w:r>
        <w:rPr>
          <w:bCs/>
          <w:b/>
        </w:rPr>
        <w:t xml:space="preserve"> </w:t>
      </w:r>
      <w:r>
        <w:rPr>
          <w:bCs/>
          <w:b/>
        </w:rPr>
        <w:t xml:space="preserve">and regulatory proteins induce local membrane protrusions to prime docked vesicles for fast calcium‐triggered fusion</w:t>
      </w:r>
      <w:r>
        <w:t xml:space="preserve"> </w:t>
      </w:r>
      <w:r>
        <w:t xml:space="preserve">Tanmay AM Bharat, Jörg Malsam, Wim JH Hagen, Andrea Scheutzow, Thomas H Söllner, John AG Briggs</w:t>
      </w:r>
      <w:r>
        <w:t xml:space="preserve"> </w:t>
      </w:r>
      <w:r>
        <w:rPr>
          <w:iCs/>
          <w:i/>
        </w:rPr>
        <w:t xml:space="preserve">EMBO reports</w:t>
      </w:r>
      <w:r>
        <w:t xml:space="preserve"> </w:t>
      </w:r>
      <w:r>
        <w:t xml:space="preserve">(2014-02-03)</w:t>
      </w:r>
      <w:r>
        <w:t xml:space="preserve"> </w:t>
      </w:r>
      <w:hyperlink r:id="rId280">
        <w:r>
          <w:rPr>
            <w:rStyle w:val="Hyperlink"/>
          </w:rPr>
          <w:t xml:space="preserve">https://doi.org/f2qg4d</w:t>
        </w:r>
      </w:hyperlink>
      <w:r>
        <w:t xml:space="preserve"> </w:t>
      </w:r>
      <w:r>
        <w:t xml:space="preserve">DOI:</w:t>
      </w:r>
      <w:r>
        <w:t xml:space="preserve"> </w:t>
      </w:r>
      <w:hyperlink r:id="rId281">
        <w:r>
          <w:rPr>
            <w:rStyle w:val="Hyperlink"/>
          </w:rPr>
          <w:t xml:space="preserve">10.1002/embr.201337807</w:t>
        </w:r>
      </w:hyperlink>
      <w:r>
        <w:t xml:space="preserve"> </w:t>
      </w:r>
      <w:r>
        <w:t xml:space="preserve">· PMID:</w:t>
      </w:r>
      <w:r>
        <w:t xml:space="preserve"> </w:t>
      </w:r>
      <w:hyperlink r:id="rId282">
        <w:r>
          <w:rPr>
            <w:rStyle w:val="Hyperlink"/>
          </w:rPr>
          <w:t xml:space="preserve">24493260</w:t>
        </w:r>
      </w:hyperlink>
      <w:r>
        <w:t xml:space="preserve"> </w:t>
      </w:r>
      <w:r>
        <w:t xml:space="preserve">· PMCID:</w:t>
      </w:r>
      <w:r>
        <w:t xml:space="preserve"> </w:t>
      </w:r>
      <w:hyperlink r:id="rId283">
        <w:r>
          <w:rPr>
            <w:rStyle w:val="Hyperlink"/>
          </w:rPr>
          <w:t xml:space="preserve">PMC3989697</w:t>
        </w:r>
      </w:hyperlink>
    </w:p>
    <w:bookmarkEnd w:id="284"/>
    <w:bookmarkStart w:id="289" w:name="ref-6ISfFKuj"/>
    <w:p>
      <w:pPr>
        <w:pStyle w:val="Bibliography"/>
      </w:pPr>
      <w:r>
        <w:t xml:space="preserve">33.</w:t>
      </w:r>
      <w:r>
        <w:t xml:space="preserve"> </w:t>
      </w:r>
      <w:r>
        <w:t xml:space="preserve">	</w:t>
      </w:r>
      <w:r>
        <w:rPr>
          <w:bCs/>
          <w:b/>
        </w:rPr>
        <w:t xml:space="preserve">Phosphatidylinositol 4,5 Bisphosphate Controls the cis and trans Interactions of Synaptotagmin 1</w:t>
      </w:r>
      <w:r>
        <w:t xml:space="preserve"> </w:t>
      </w:r>
      <w:r>
        <w:t xml:space="preserve">Sarah B Nyenhuis, Anusa Thapa, David S Cafiso</w:t>
      </w:r>
      <w:r>
        <w:t xml:space="preserve"> </w:t>
      </w:r>
      <w:r>
        <w:rPr>
          <w:iCs/>
          <w:i/>
        </w:rPr>
        <w:t xml:space="preserve">Biophysical Journal</w:t>
      </w:r>
      <w:r>
        <w:t xml:space="preserve"> </w:t>
      </w:r>
      <w:r>
        <w:t xml:space="preserve">(2019-07)</w:t>
      </w:r>
      <w:r>
        <w:t xml:space="preserve"> </w:t>
      </w:r>
      <w:hyperlink r:id="rId285">
        <w:r>
          <w:rPr>
            <w:rStyle w:val="Hyperlink"/>
          </w:rPr>
          <w:t xml:space="preserve">https://doi.org/gnk9cp</w:t>
        </w:r>
      </w:hyperlink>
      <w:r>
        <w:t xml:space="preserve"> </w:t>
      </w:r>
      <w:r>
        <w:t xml:space="preserve">DOI:</w:t>
      </w:r>
      <w:r>
        <w:t xml:space="preserve"> </w:t>
      </w:r>
      <w:hyperlink r:id="rId286">
        <w:r>
          <w:rPr>
            <w:rStyle w:val="Hyperlink"/>
          </w:rPr>
          <w:t xml:space="preserve">10.1016/j.bpj.2019.06.016</w:t>
        </w:r>
      </w:hyperlink>
      <w:r>
        <w:t xml:space="preserve"> </w:t>
      </w:r>
      <w:r>
        <w:t xml:space="preserve">· PMID:</w:t>
      </w:r>
      <w:r>
        <w:t xml:space="preserve"> </w:t>
      </w:r>
      <w:hyperlink r:id="rId287">
        <w:r>
          <w:rPr>
            <w:rStyle w:val="Hyperlink"/>
          </w:rPr>
          <w:t xml:space="preserve">31301806</w:t>
        </w:r>
      </w:hyperlink>
      <w:r>
        <w:t xml:space="preserve"> </w:t>
      </w:r>
      <w:r>
        <w:t xml:space="preserve">· PMCID:</w:t>
      </w:r>
      <w:r>
        <w:t xml:space="preserve"> </w:t>
      </w:r>
      <w:hyperlink r:id="rId288">
        <w:r>
          <w:rPr>
            <w:rStyle w:val="Hyperlink"/>
          </w:rPr>
          <w:t xml:space="preserve">PMC6701194</w:t>
        </w:r>
      </w:hyperlink>
    </w:p>
    <w:bookmarkEnd w:id="289"/>
    <w:bookmarkStart w:id="294" w:name="ref-1HOYj7n0K"/>
    <w:p>
      <w:pPr>
        <w:pStyle w:val="Bibliography"/>
      </w:pPr>
      <w:r>
        <w:t xml:space="preserve">34.</w:t>
      </w:r>
      <w:r>
        <w:t xml:space="preserve"> </w:t>
      </w:r>
      <w:r>
        <w:t xml:space="preserve">	</w:t>
      </w:r>
      <w:r>
        <w:rPr>
          <w:bCs/>
          <w:b/>
        </w:rPr>
        <w:t xml:space="preserve">Single Reconstituted Neuronal SNARE Complexes Zipper in Three Distinct Stages</w:t>
      </w:r>
      <w:r>
        <w:t xml:space="preserve"> </w:t>
      </w:r>
      <w:r>
        <w:t xml:space="preserve">Ying Gao, Sylvain Zorman, Gregory Gundersen, Zhiqun Xi, Lu Ma, George Sirinakis, James E Rothman, Yongli Zhang</w:t>
      </w:r>
      <w:r>
        <w:t xml:space="preserve"> </w:t>
      </w:r>
      <w:r>
        <w:rPr>
          <w:iCs/>
          <w:i/>
        </w:rPr>
        <w:t xml:space="preserve">Science</w:t>
      </w:r>
      <w:r>
        <w:t xml:space="preserve"> </w:t>
      </w:r>
      <w:r>
        <w:t xml:space="preserve">(2012-09-14)</w:t>
      </w:r>
      <w:r>
        <w:t xml:space="preserve"> </w:t>
      </w:r>
      <w:hyperlink r:id="rId290">
        <w:r>
          <w:rPr>
            <w:rStyle w:val="Hyperlink"/>
          </w:rPr>
          <w:t xml:space="preserve">https://doi.org/f37csk</w:t>
        </w:r>
      </w:hyperlink>
      <w:r>
        <w:t xml:space="preserve"> </w:t>
      </w:r>
      <w:r>
        <w:t xml:space="preserve">DOI:</w:t>
      </w:r>
      <w:r>
        <w:t xml:space="preserve"> </w:t>
      </w:r>
      <w:hyperlink r:id="rId291">
        <w:r>
          <w:rPr>
            <w:rStyle w:val="Hyperlink"/>
          </w:rPr>
          <w:t xml:space="preserve">10.1126/science.1224492</w:t>
        </w:r>
      </w:hyperlink>
      <w:r>
        <w:t xml:space="preserve"> </w:t>
      </w:r>
      <w:r>
        <w:t xml:space="preserve">· PMID:</w:t>
      </w:r>
      <w:r>
        <w:t xml:space="preserve"> </w:t>
      </w:r>
      <w:hyperlink r:id="rId292">
        <w:r>
          <w:rPr>
            <w:rStyle w:val="Hyperlink"/>
          </w:rPr>
          <w:t xml:space="preserve">22903523</w:t>
        </w:r>
      </w:hyperlink>
      <w:r>
        <w:t xml:space="preserve"> </w:t>
      </w:r>
      <w:r>
        <w:t xml:space="preserve">· PMCID:</w:t>
      </w:r>
      <w:r>
        <w:t xml:space="preserve"> </w:t>
      </w:r>
      <w:hyperlink r:id="rId293">
        <w:r>
          <w:rPr>
            <w:rStyle w:val="Hyperlink"/>
          </w:rPr>
          <w:t xml:space="preserve">PMC3677750</w:t>
        </w:r>
      </w:hyperlink>
    </w:p>
    <w:bookmarkEnd w:id="294"/>
    <w:bookmarkStart w:id="299" w:name="ref-8Axaq8nk"/>
    <w:p>
      <w:pPr>
        <w:pStyle w:val="Bibliography"/>
      </w:pPr>
      <w:r>
        <w:t xml:space="preserve">35.</w:t>
      </w:r>
      <w:r>
        <w:t xml:space="preserve"> </w:t>
      </w:r>
      <w:r>
        <w:t xml:space="preserve">	</w:t>
      </w:r>
      <w:r>
        <w:rPr>
          <w:bCs/>
          <w:b/>
        </w:rPr>
        <w:t xml:space="preserve">Molecular mechanism of fusion pore formation driven by the neuronal SNARE complex</w:t>
      </w:r>
      <w:r>
        <w:t xml:space="preserve"> </w:t>
      </w:r>
      <w:r>
        <w:t xml:space="preserve">Satyan Sharma, Manfred Lindau</w:t>
      </w:r>
      <w:r>
        <w:t xml:space="preserve"> </w:t>
      </w:r>
      <w:r>
        <w:rPr>
          <w:iCs/>
          <w:i/>
        </w:rPr>
        <w:t xml:space="preserve">Proceedings of the National Academy of Sciences</w:t>
      </w:r>
      <w:r>
        <w:t xml:space="preserve"> </w:t>
      </w:r>
      <w:r>
        <w:t xml:space="preserve">(2018-11-27)</w:t>
      </w:r>
      <w:r>
        <w:t xml:space="preserve"> </w:t>
      </w:r>
      <w:hyperlink r:id="rId295">
        <w:r>
          <w:rPr>
            <w:rStyle w:val="Hyperlink"/>
          </w:rPr>
          <w:t xml:space="preserve">https://doi.org/gfsd3m</w:t>
        </w:r>
      </w:hyperlink>
      <w:r>
        <w:t xml:space="preserve"> </w:t>
      </w:r>
      <w:r>
        <w:t xml:space="preserve">DOI:</w:t>
      </w:r>
      <w:r>
        <w:t xml:space="preserve"> </w:t>
      </w:r>
      <w:hyperlink r:id="rId296">
        <w:r>
          <w:rPr>
            <w:rStyle w:val="Hyperlink"/>
          </w:rPr>
          <w:t xml:space="preserve">10.1073/pnas.1816495115</w:t>
        </w:r>
      </w:hyperlink>
      <w:r>
        <w:t xml:space="preserve"> </w:t>
      </w:r>
      <w:r>
        <w:t xml:space="preserve">· PMID:</w:t>
      </w:r>
      <w:r>
        <w:t xml:space="preserve"> </w:t>
      </w:r>
      <w:hyperlink r:id="rId297">
        <w:r>
          <w:rPr>
            <w:rStyle w:val="Hyperlink"/>
          </w:rPr>
          <w:t xml:space="preserve">30482862</w:t>
        </w:r>
      </w:hyperlink>
      <w:r>
        <w:t xml:space="preserve"> </w:t>
      </w:r>
      <w:r>
        <w:t xml:space="preserve">· PMCID:</w:t>
      </w:r>
      <w:r>
        <w:t xml:space="preserve"> </w:t>
      </w:r>
      <w:hyperlink r:id="rId298">
        <w:r>
          <w:rPr>
            <w:rStyle w:val="Hyperlink"/>
          </w:rPr>
          <w:t xml:space="preserve">PMC6294955</w:t>
        </w:r>
      </w:hyperlink>
    </w:p>
    <w:bookmarkEnd w:id="299"/>
    <w:bookmarkStart w:id="303" w:name="ref-TrqX98bo"/>
    <w:p>
      <w:pPr>
        <w:pStyle w:val="Bibliography"/>
      </w:pPr>
      <w:r>
        <w:t xml:space="preserve">36.</w:t>
      </w:r>
      <w:r>
        <w:t xml:space="preserve"> </w:t>
      </w:r>
      <w:r>
        <w:t xml:space="preserve">	</w:t>
      </w:r>
      <w:r>
        <w:rPr>
          <w:bCs/>
          <w:b/>
        </w:rPr>
        <w:t xml:space="preserve">Caught in the Act: Visualization of SNARE-Mediated Fusion Events in Molecular Detail</w:t>
      </w:r>
      <w:r>
        <w:t xml:space="preserve"> </w:t>
      </w:r>
      <w:r>
        <w:t xml:space="preserve">Herre Jelger Risselada, Carsten Kutzner, Helmut Grubmüller</w:t>
      </w:r>
      <w:r>
        <w:t xml:space="preserve"> </w:t>
      </w:r>
      <w:r>
        <w:rPr>
          <w:iCs/>
          <w:i/>
        </w:rPr>
        <w:t xml:space="preserve">ChemBioChem</w:t>
      </w:r>
      <w:r>
        <w:t xml:space="preserve"> </w:t>
      </w:r>
      <w:r>
        <w:t xml:space="preserve">(2011-03-23)</w:t>
      </w:r>
      <w:r>
        <w:t xml:space="preserve"> </w:t>
      </w:r>
      <w:hyperlink r:id="rId300">
        <w:r>
          <w:rPr>
            <w:rStyle w:val="Hyperlink"/>
          </w:rPr>
          <w:t xml:space="preserve">https://doi.org/bwr34v</w:t>
        </w:r>
      </w:hyperlink>
      <w:r>
        <w:t xml:space="preserve"> </w:t>
      </w:r>
      <w:r>
        <w:t xml:space="preserve">DOI:</w:t>
      </w:r>
      <w:r>
        <w:t xml:space="preserve"> </w:t>
      </w:r>
      <w:hyperlink r:id="rId301">
        <w:r>
          <w:rPr>
            <w:rStyle w:val="Hyperlink"/>
          </w:rPr>
          <w:t xml:space="preserve">10.1002/cbic.201100020</w:t>
        </w:r>
      </w:hyperlink>
      <w:r>
        <w:t xml:space="preserve"> </w:t>
      </w:r>
      <w:r>
        <w:t xml:space="preserve">· PMID:</w:t>
      </w:r>
      <w:r>
        <w:t xml:space="preserve"> </w:t>
      </w:r>
      <w:hyperlink r:id="rId302">
        <w:r>
          <w:rPr>
            <w:rStyle w:val="Hyperlink"/>
          </w:rPr>
          <w:t xml:space="preserve">21433241</w:t>
        </w:r>
      </w:hyperlink>
    </w:p>
    <w:bookmarkEnd w:id="303"/>
    <w:bookmarkStart w:id="308" w:name="ref-q1FEacfR"/>
    <w:p>
      <w:pPr>
        <w:pStyle w:val="Bibliography"/>
      </w:pPr>
      <w:r>
        <w:t xml:space="preserve">37.</w:t>
      </w:r>
      <w:r>
        <w:t xml:space="preserve"> </w:t>
      </w:r>
      <w:r>
        <w:t xml:space="preserve">	</w:t>
      </w:r>
      <w:r>
        <w:rPr>
          <w:bCs/>
          <w:b/>
        </w:rPr>
        <w:t xml:space="preserve">Synaptotagmin-1 may be a distance regulator acting upstream of SNARE nucleation</w:t>
      </w:r>
      <w:r>
        <w:t xml:space="preserve"> </w:t>
      </w:r>
      <w:r>
        <w:t xml:space="preserve">Geert van den Bogaart, Shashi Thutupalli, Jelger H Risselada, Karsten Meyenberg, Matthew Holt, Dietmar Riedel, Ulf Diederichsen, Stephan Herminghaus, Helmut Grubmüller, Reinhard Jahn</w:t>
      </w:r>
      <w:r>
        <w:t xml:space="preserve"> </w:t>
      </w:r>
      <w:r>
        <w:rPr>
          <w:iCs/>
          <w:i/>
        </w:rPr>
        <w:t xml:space="preserve">Nature Structural &amp; Molecular Biology</w:t>
      </w:r>
      <w:r>
        <w:t xml:space="preserve"> </w:t>
      </w:r>
      <w:r>
        <w:t xml:space="preserve">(2011-06-05)</w:t>
      </w:r>
      <w:r>
        <w:t xml:space="preserve"> </w:t>
      </w:r>
      <w:hyperlink r:id="rId304">
        <w:r>
          <w:rPr>
            <w:rStyle w:val="Hyperlink"/>
          </w:rPr>
          <w:t xml:space="preserve">https://doi.org/dh26xp</w:t>
        </w:r>
      </w:hyperlink>
      <w:r>
        <w:t xml:space="preserve"> </w:t>
      </w:r>
      <w:r>
        <w:t xml:space="preserve">DOI:</w:t>
      </w:r>
      <w:r>
        <w:t xml:space="preserve"> </w:t>
      </w:r>
      <w:hyperlink r:id="rId305">
        <w:r>
          <w:rPr>
            <w:rStyle w:val="Hyperlink"/>
          </w:rPr>
          <w:t xml:space="preserve">10.1038/nsmb.2061</w:t>
        </w:r>
      </w:hyperlink>
      <w:r>
        <w:t xml:space="preserve"> </w:t>
      </w:r>
      <w:r>
        <w:t xml:space="preserve">· PMID:</w:t>
      </w:r>
      <w:r>
        <w:t xml:space="preserve"> </w:t>
      </w:r>
      <w:hyperlink r:id="rId306">
        <w:r>
          <w:rPr>
            <w:rStyle w:val="Hyperlink"/>
          </w:rPr>
          <w:t xml:space="preserve">21642968</w:t>
        </w:r>
      </w:hyperlink>
      <w:r>
        <w:t xml:space="preserve"> </w:t>
      </w:r>
      <w:r>
        <w:t xml:space="preserve">· PMCID:</w:t>
      </w:r>
      <w:r>
        <w:t xml:space="preserve"> </w:t>
      </w:r>
      <w:hyperlink r:id="rId307">
        <w:r>
          <w:rPr>
            <w:rStyle w:val="Hyperlink"/>
          </w:rPr>
          <w:t xml:space="preserve">PMC3130798</w:t>
        </w:r>
      </w:hyperlink>
    </w:p>
    <w:bookmarkEnd w:id="308"/>
    <w:bookmarkStart w:id="313" w:name="ref-dh8gQ3IE"/>
    <w:p>
      <w:pPr>
        <w:pStyle w:val="Bibliography"/>
      </w:pPr>
      <w:r>
        <w:t xml:space="preserve">38.</w:t>
      </w:r>
      <w:r>
        <w:t xml:space="preserve"> </w:t>
      </w:r>
      <w:r>
        <w:t xml:space="preserve">	</w:t>
      </w:r>
      <w:r>
        <w:rPr>
          <w:bCs/>
          <w:b/>
        </w:rPr>
        <w:t xml:space="preserve">Synaptobrevin N-terminally bound to syntaxin–SNAP-25 defines the primed vesicle state in regulated exocytosis</w:t>
      </w:r>
      <w:r>
        <w:t xml:space="preserve"> </w:t>
      </w:r>
      <w:r>
        <w:t xml:space="preserve">Alexander M Walter, Katrin Wiederhold, Dieter Bruns, Dirk Fasshauer, Jakob B Sørensen</w:t>
      </w:r>
      <w:r>
        <w:t xml:space="preserve"> </w:t>
      </w:r>
      <w:r>
        <w:rPr>
          <w:iCs/>
          <w:i/>
        </w:rPr>
        <w:t xml:space="preserve">Journal of Cell Biology</w:t>
      </w:r>
      <w:r>
        <w:t xml:space="preserve"> </w:t>
      </w:r>
      <w:r>
        <w:t xml:space="preserve">(2010-02-08)</w:t>
      </w:r>
      <w:r>
        <w:t xml:space="preserve"> </w:t>
      </w:r>
      <w:hyperlink r:id="rId309">
        <w:r>
          <w:rPr>
            <w:rStyle w:val="Hyperlink"/>
          </w:rPr>
          <w:t xml:space="preserve">https://doi.org/bsp5dq</w:t>
        </w:r>
      </w:hyperlink>
      <w:r>
        <w:t xml:space="preserve"> </w:t>
      </w:r>
      <w:r>
        <w:t xml:space="preserve">DOI:</w:t>
      </w:r>
      <w:r>
        <w:t xml:space="preserve"> </w:t>
      </w:r>
      <w:hyperlink r:id="rId310">
        <w:r>
          <w:rPr>
            <w:rStyle w:val="Hyperlink"/>
          </w:rPr>
          <w:t xml:space="preserve">10.1083/jcb.200907018</w:t>
        </w:r>
      </w:hyperlink>
      <w:r>
        <w:t xml:space="preserve"> </w:t>
      </w:r>
      <w:r>
        <w:t xml:space="preserve">· PMID:</w:t>
      </w:r>
      <w:r>
        <w:t xml:space="preserve"> </w:t>
      </w:r>
      <w:hyperlink r:id="rId311">
        <w:r>
          <w:rPr>
            <w:rStyle w:val="Hyperlink"/>
          </w:rPr>
          <w:t xml:space="preserve">20142423</w:t>
        </w:r>
      </w:hyperlink>
      <w:r>
        <w:t xml:space="preserve"> </w:t>
      </w:r>
      <w:r>
        <w:t xml:space="preserve">· PMCID:</w:t>
      </w:r>
      <w:r>
        <w:t xml:space="preserve"> </w:t>
      </w:r>
      <w:hyperlink r:id="rId312">
        <w:r>
          <w:rPr>
            <w:rStyle w:val="Hyperlink"/>
          </w:rPr>
          <w:t xml:space="preserve">PMC2819690</w:t>
        </w:r>
      </w:hyperlink>
    </w:p>
    <w:bookmarkEnd w:id="313"/>
    <w:bookmarkStart w:id="318" w:name="ref-me9lnSLC"/>
    <w:p>
      <w:pPr>
        <w:pStyle w:val="Bibliography"/>
      </w:pPr>
      <w:r>
        <w:t xml:space="preserve">39.</w:t>
      </w:r>
      <w:r>
        <w:t xml:space="preserve"> </w:t>
      </w:r>
      <w:r>
        <w:t xml:space="preserve">	</w:t>
      </w:r>
      <w:r>
        <w:rPr>
          <w:bCs/>
          <w:b/>
        </w:rPr>
        <w:t xml:space="preserve">Opposing functions of two sub-domains of the SNARE-complex in neurotransmission</w:t>
      </w:r>
      <w:r>
        <w:t xml:space="preserve"> </w:t>
      </w:r>
      <w:r>
        <w:t xml:space="preserve">Jens P Weber, Kerstin Reim, Jakob B Sørensen</w:t>
      </w:r>
      <w:r>
        <w:t xml:space="preserve"> </w:t>
      </w:r>
      <w:r>
        <w:rPr>
          <w:iCs/>
          <w:i/>
        </w:rPr>
        <w:t xml:space="preserve">The EMBO Journal</w:t>
      </w:r>
      <w:r>
        <w:t xml:space="preserve"> </w:t>
      </w:r>
      <w:r>
        <w:t xml:space="preserve">(2010-06-18)</w:t>
      </w:r>
      <w:r>
        <w:t xml:space="preserve"> </w:t>
      </w:r>
      <w:hyperlink r:id="rId314">
        <w:r>
          <w:rPr>
            <w:rStyle w:val="Hyperlink"/>
          </w:rPr>
          <w:t xml:space="preserve">https://doi.org/dzkrh2</w:t>
        </w:r>
      </w:hyperlink>
      <w:r>
        <w:t xml:space="preserve"> </w:t>
      </w:r>
      <w:r>
        <w:t xml:space="preserve">DOI:</w:t>
      </w:r>
      <w:r>
        <w:t xml:space="preserve"> </w:t>
      </w:r>
      <w:hyperlink r:id="rId315">
        <w:r>
          <w:rPr>
            <w:rStyle w:val="Hyperlink"/>
          </w:rPr>
          <w:t xml:space="preserve">10.1038/emboj.2010.130</w:t>
        </w:r>
      </w:hyperlink>
      <w:r>
        <w:t xml:space="preserve"> </w:t>
      </w:r>
      <w:r>
        <w:t xml:space="preserve">· PMID:</w:t>
      </w:r>
      <w:r>
        <w:t xml:space="preserve"> </w:t>
      </w:r>
      <w:hyperlink r:id="rId316">
        <w:r>
          <w:rPr>
            <w:rStyle w:val="Hyperlink"/>
          </w:rPr>
          <w:t xml:space="preserve">20562829</w:t>
        </w:r>
      </w:hyperlink>
      <w:r>
        <w:t xml:space="preserve"> </w:t>
      </w:r>
      <w:r>
        <w:t xml:space="preserve">· PMCID:</w:t>
      </w:r>
      <w:r>
        <w:t xml:space="preserve"> </w:t>
      </w:r>
      <w:hyperlink r:id="rId317">
        <w:r>
          <w:rPr>
            <w:rStyle w:val="Hyperlink"/>
          </w:rPr>
          <w:t xml:space="preserve">PMC2928689</w:t>
        </w:r>
      </w:hyperlink>
    </w:p>
    <w:bookmarkEnd w:id="318"/>
    <w:bookmarkStart w:id="323" w:name="ref-4GAxfKCY"/>
    <w:p>
      <w:pPr>
        <w:pStyle w:val="Bibliography"/>
      </w:pPr>
      <w:r>
        <w:t xml:space="preserve">40.</w:t>
      </w:r>
      <w:r>
        <w:t xml:space="preserve"> </w:t>
      </w:r>
      <w:r>
        <w:t xml:space="preserve">	</w:t>
      </w:r>
      <w:r>
        <w:rPr>
          <w:bCs/>
          <w:b/>
        </w:rPr>
        <w:t xml:space="preserve">Dynamics and number of trans-SNARE complexes determine nascent fusion pore properties</w:t>
      </w:r>
      <w:r>
        <w:t xml:space="preserve"> </w:t>
      </w:r>
      <w:r>
        <w:t xml:space="preserve">Huan Bao, Debasis Das, Nicholas A Courtney, Yihao Jiang, Joseph S Briguglio, Xiaochu Lou, Daniel Roston, Qiang Cui, Baron Chanda, Edwin R Chapman</w:t>
      </w:r>
      <w:r>
        <w:t xml:space="preserve"> </w:t>
      </w:r>
      <w:r>
        <w:rPr>
          <w:iCs/>
          <w:i/>
        </w:rPr>
        <w:t xml:space="preserve">Nature</w:t>
      </w:r>
      <w:r>
        <w:t xml:space="preserve"> </w:t>
      </w:r>
      <w:r>
        <w:t xml:space="preserve">(2018-01-31)</w:t>
      </w:r>
      <w:r>
        <w:t xml:space="preserve"> </w:t>
      </w:r>
      <w:hyperlink r:id="rId319">
        <w:r>
          <w:rPr>
            <w:rStyle w:val="Hyperlink"/>
          </w:rPr>
          <w:t xml:space="preserve">https://doi.org/gczkdz</w:t>
        </w:r>
      </w:hyperlink>
      <w:r>
        <w:t xml:space="preserve"> </w:t>
      </w:r>
      <w:r>
        <w:t xml:space="preserve">DOI:</w:t>
      </w:r>
      <w:r>
        <w:t xml:space="preserve"> </w:t>
      </w:r>
      <w:hyperlink r:id="rId320">
        <w:r>
          <w:rPr>
            <w:rStyle w:val="Hyperlink"/>
          </w:rPr>
          <w:t xml:space="preserve">10.1038/nature25481</w:t>
        </w:r>
      </w:hyperlink>
      <w:r>
        <w:t xml:space="preserve"> </w:t>
      </w:r>
      <w:r>
        <w:t xml:space="preserve">· PMID:</w:t>
      </w:r>
      <w:r>
        <w:t xml:space="preserve"> </w:t>
      </w:r>
      <w:hyperlink r:id="rId321">
        <w:r>
          <w:rPr>
            <w:rStyle w:val="Hyperlink"/>
          </w:rPr>
          <w:t xml:space="preserve">29420480</w:t>
        </w:r>
      </w:hyperlink>
      <w:r>
        <w:t xml:space="preserve"> </w:t>
      </w:r>
      <w:r>
        <w:t xml:space="preserve">· PMCID:</w:t>
      </w:r>
      <w:r>
        <w:t xml:space="preserve"> </w:t>
      </w:r>
      <w:hyperlink r:id="rId322">
        <w:r>
          <w:rPr>
            <w:rStyle w:val="Hyperlink"/>
          </w:rPr>
          <w:t xml:space="preserve">PMC5808578</w:t>
        </w:r>
      </w:hyperlink>
    </w:p>
    <w:bookmarkEnd w:id="323"/>
    <w:bookmarkStart w:id="328" w:name="ref-GwRRPuyV"/>
    <w:p>
      <w:pPr>
        <w:pStyle w:val="Bibliography"/>
      </w:pPr>
      <w:r>
        <w:t xml:space="preserve">41.</w:t>
      </w:r>
      <w:r>
        <w:t xml:space="preserve"> </w:t>
      </w:r>
      <w:r>
        <w:t xml:space="preserve">	</w:t>
      </w:r>
      <w:r>
        <w:rPr>
          <w:bCs/>
          <w:b/>
        </w:rPr>
        <w:t xml:space="preserve">Superpriming of synaptic vesicles as a common basis for intersynapse variability and modulation of synaptic strength</w:t>
      </w:r>
      <w:r>
        <w:t xml:space="preserve"> </w:t>
      </w:r>
      <w:r>
        <w:t xml:space="preserve">Holger Taschenberger, Andrew Woehler, Erwin Neher</w:t>
      </w:r>
      <w:r>
        <w:t xml:space="preserve"> </w:t>
      </w:r>
      <w:r>
        <w:rPr>
          <w:iCs/>
          <w:i/>
        </w:rPr>
        <w:t xml:space="preserve">Proceedings of the National Academy of Sciences</w:t>
      </w:r>
      <w:r>
        <w:t xml:space="preserve"> </w:t>
      </w:r>
      <w:r>
        <w:t xml:space="preserve">(2016-07-18)</w:t>
      </w:r>
      <w:r>
        <w:t xml:space="preserve"> </w:t>
      </w:r>
      <w:hyperlink r:id="rId324">
        <w:r>
          <w:rPr>
            <w:rStyle w:val="Hyperlink"/>
          </w:rPr>
          <w:t xml:space="preserve">https://doi.org/f8w9vc</w:t>
        </w:r>
      </w:hyperlink>
      <w:r>
        <w:t xml:space="preserve"> </w:t>
      </w:r>
      <w:r>
        <w:t xml:space="preserve">DOI:</w:t>
      </w:r>
      <w:r>
        <w:t xml:space="preserve"> </w:t>
      </w:r>
      <w:hyperlink r:id="rId325">
        <w:r>
          <w:rPr>
            <w:rStyle w:val="Hyperlink"/>
          </w:rPr>
          <w:t xml:space="preserve">10.1073/pnas.1606383113</w:t>
        </w:r>
      </w:hyperlink>
      <w:r>
        <w:t xml:space="preserve"> </w:t>
      </w:r>
      <w:r>
        <w:t xml:space="preserve">· PMID:</w:t>
      </w:r>
      <w:r>
        <w:t xml:space="preserve"> </w:t>
      </w:r>
      <w:hyperlink r:id="rId326">
        <w:r>
          <w:rPr>
            <w:rStyle w:val="Hyperlink"/>
          </w:rPr>
          <w:t xml:space="preserve">27432975</w:t>
        </w:r>
      </w:hyperlink>
      <w:r>
        <w:t xml:space="preserve"> </w:t>
      </w:r>
      <w:r>
        <w:t xml:space="preserve">· PMCID:</w:t>
      </w:r>
      <w:r>
        <w:t xml:space="preserve"> </w:t>
      </w:r>
      <w:hyperlink r:id="rId327">
        <w:r>
          <w:rPr>
            <w:rStyle w:val="Hyperlink"/>
          </w:rPr>
          <w:t xml:space="preserve">PMC4978258</w:t>
        </w:r>
      </w:hyperlink>
    </w:p>
    <w:bookmarkEnd w:id="328"/>
    <w:bookmarkStart w:id="333" w:name="ref-HUxTgHP7"/>
    <w:p>
      <w:pPr>
        <w:pStyle w:val="Bibliography"/>
      </w:pPr>
      <w:r>
        <w:t xml:space="preserve">42.</w:t>
      </w:r>
      <w:r>
        <w:t xml:space="preserve"> </w:t>
      </w:r>
      <w:r>
        <w:t xml:space="preserve">	</w:t>
      </w:r>
      <w:r>
        <w:rPr>
          <w:bCs/>
          <w:b/>
        </w:rPr>
        <w:t xml:space="preserve">Superpriming of synaptic vesicles after their recruitment to the readily releasable pool</w:t>
      </w:r>
      <w:r>
        <w:t xml:space="preserve"> </w:t>
      </w:r>
      <w:r>
        <w:t xml:space="preserve">JS Lee, W-K Ho, E Neher, S-H Lee</w:t>
      </w:r>
      <w:r>
        <w:t xml:space="preserve"> </w:t>
      </w:r>
      <w:r>
        <w:rPr>
          <w:iCs/>
          <w:i/>
        </w:rPr>
        <w:t xml:space="preserve">Proceedings of the National Academy of Sciences</w:t>
      </w:r>
      <w:r>
        <w:t xml:space="preserve"> </w:t>
      </w:r>
      <w:r>
        <w:t xml:space="preserve">(2013-08-26)</w:t>
      </w:r>
      <w:r>
        <w:t xml:space="preserve"> </w:t>
      </w:r>
      <w:hyperlink r:id="rId329">
        <w:r>
          <w:rPr>
            <w:rStyle w:val="Hyperlink"/>
          </w:rPr>
          <w:t xml:space="preserve">https://doi.org/f494g4</w:t>
        </w:r>
      </w:hyperlink>
      <w:r>
        <w:t xml:space="preserve"> </w:t>
      </w:r>
      <w:r>
        <w:t xml:space="preserve">DOI:</w:t>
      </w:r>
      <w:r>
        <w:t xml:space="preserve"> </w:t>
      </w:r>
      <w:hyperlink r:id="rId330">
        <w:r>
          <w:rPr>
            <w:rStyle w:val="Hyperlink"/>
          </w:rPr>
          <w:t xml:space="preserve">10.1073/pnas.1314427110</w:t>
        </w:r>
      </w:hyperlink>
      <w:r>
        <w:t xml:space="preserve"> </w:t>
      </w:r>
      <w:r>
        <w:t xml:space="preserve">· PMID:</w:t>
      </w:r>
      <w:r>
        <w:t xml:space="preserve"> </w:t>
      </w:r>
      <w:hyperlink r:id="rId331">
        <w:r>
          <w:rPr>
            <w:rStyle w:val="Hyperlink"/>
          </w:rPr>
          <w:t xml:space="preserve">23980146</w:t>
        </w:r>
      </w:hyperlink>
      <w:r>
        <w:t xml:space="preserve"> </w:t>
      </w:r>
      <w:r>
        <w:t xml:space="preserve">· PMCID:</w:t>
      </w:r>
      <w:r>
        <w:t xml:space="preserve"> </w:t>
      </w:r>
      <w:hyperlink r:id="rId332">
        <w:r>
          <w:rPr>
            <w:rStyle w:val="Hyperlink"/>
          </w:rPr>
          <w:t xml:space="preserve">PMC3773744</w:t>
        </w:r>
      </w:hyperlink>
    </w:p>
    <w:bookmarkEnd w:id="333"/>
    <w:bookmarkStart w:id="337" w:name="ref-mKOZu7Ak"/>
    <w:p>
      <w:pPr>
        <w:pStyle w:val="Bibliography"/>
      </w:pPr>
      <w:r>
        <w:t xml:space="preserve">43.</w:t>
      </w:r>
      <w:r>
        <w:t xml:space="preserve"> </w:t>
      </w:r>
      <w:r>
        <w:t xml:space="preserve">	</w:t>
      </w:r>
      <w:r>
        <w:rPr>
          <w:bCs/>
          <w:b/>
        </w:rPr>
        <w:t xml:space="preserve">Merits and Limitations of Vesicle Pool Models in View of Heterogeneous Populations of Synaptic Vesicles</w:t>
      </w:r>
      <w:r>
        <w:t xml:space="preserve"> </w:t>
      </w:r>
      <w:r>
        <w:t xml:space="preserve">Erwin Neher</w:t>
      </w:r>
      <w:r>
        <w:t xml:space="preserve"> </w:t>
      </w:r>
      <w:r>
        <w:rPr>
          <w:iCs/>
          <w:i/>
        </w:rPr>
        <w:t xml:space="preserve">Neuron</w:t>
      </w:r>
      <w:r>
        <w:t xml:space="preserve"> </w:t>
      </w:r>
      <w:r>
        <w:t xml:space="preserve">(2015-09)</w:t>
      </w:r>
      <w:r>
        <w:t xml:space="preserve"> </w:t>
      </w:r>
      <w:hyperlink r:id="rId334">
        <w:r>
          <w:rPr>
            <w:rStyle w:val="Hyperlink"/>
          </w:rPr>
          <w:t xml:space="preserve">https://doi.org/f7whxq</w:t>
        </w:r>
      </w:hyperlink>
      <w:r>
        <w:t xml:space="preserve"> </w:t>
      </w:r>
      <w:r>
        <w:t xml:space="preserve">DOI:</w:t>
      </w:r>
      <w:r>
        <w:t xml:space="preserve"> </w:t>
      </w:r>
      <w:hyperlink r:id="rId335">
        <w:r>
          <w:rPr>
            <w:rStyle w:val="Hyperlink"/>
          </w:rPr>
          <w:t xml:space="preserve">10.1016/j.neuron.2015.08.038</w:t>
        </w:r>
      </w:hyperlink>
      <w:r>
        <w:t xml:space="preserve"> </w:t>
      </w:r>
      <w:r>
        <w:t xml:space="preserve">· PMID:</w:t>
      </w:r>
      <w:r>
        <w:t xml:space="preserve"> </w:t>
      </w:r>
      <w:hyperlink r:id="rId336">
        <w:r>
          <w:rPr>
            <w:rStyle w:val="Hyperlink"/>
          </w:rPr>
          <w:t xml:space="preserve">26402599</w:t>
        </w:r>
      </w:hyperlink>
    </w:p>
    <w:bookmarkEnd w:id="337"/>
    <w:bookmarkStart w:id="342" w:name="ref-pGojwbzO"/>
    <w:p>
      <w:pPr>
        <w:pStyle w:val="Bibliography"/>
      </w:pPr>
      <w:r>
        <w:t xml:space="preserve">44.</w:t>
      </w:r>
      <w:r>
        <w:t xml:space="preserve"> </w:t>
      </w:r>
      <w:r>
        <w:t xml:space="preserve">	</w:t>
      </w:r>
      <w:r>
        <w:rPr>
          <w:bCs/>
          <w:b/>
        </w:rPr>
        <w:t xml:space="preserve">Rapid regulation of vesicle priming explains synaptic facilitation despite heterogeneous vesicle:Ca2+ channel distances</w:t>
      </w:r>
      <w:r>
        <w:t xml:space="preserve"> </w:t>
      </w:r>
      <w:r>
        <w:t xml:space="preserve">Janus RL Kobbersmed, Andreas T Grasskamp, Meida Jusyte, Mathias A Böhme, Susanne Ditlevsen, Jakob Balslev Sørensen, Alexander M Walter</w:t>
      </w:r>
      <w:r>
        <w:t xml:space="preserve"> </w:t>
      </w:r>
      <w:r>
        <w:rPr>
          <w:iCs/>
          <w:i/>
        </w:rPr>
        <w:t xml:space="preserve">eLife</w:t>
      </w:r>
      <w:r>
        <w:t xml:space="preserve"> </w:t>
      </w:r>
      <w:r>
        <w:t xml:space="preserve">(2020-02-20)</w:t>
      </w:r>
      <w:r>
        <w:t xml:space="preserve"> </w:t>
      </w:r>
      <w:hyperlink r:id="rId338">
        <w:r>
          <w:rPr>
            <w:rStyle w:val="Hyperlink"/>
          </w:rPr>
          <w:t xml:space="preserve">https://doi.org/gnf2f5</w:t>
        </w:r>
      </w:hyperlink>
      <w:r>
        <w:t xml:space="preserve"> </w:t>
      </w:r>
      <w:r>
        <w:t xml:space="preserve">DOI:</w:t>
      </w:r>
      <w:r>
        <w:t xml:space="preserve"> </w:t>
      </w:r>
      <w:hyperlink r:id="rId339">
        <w:r>
          <w:rPr>
            <w:rStyle w:val="Hyperlink"/>
          </w:rPr>
          <w:t xml:space="preserve">10.7554/elife.51032</w:t>
        </w:r>
      </w:hyperlink>
      <w:r>
        <w:t xml:space="preserve"> </w:t>
      </w:r>
      <w:r>
        <w:t xml:space="preserve">· PMID:</w:t>
      </w:r>
      <w:r>
        <w:t xml:space="preserve"> </w:t>
      </w:r>
      <w:hyperlink r:id="rId340">
        <w:r>
          <w:rPr>
            <w:rStyle w:val="Hyperlink"/>
          </w:rPr>
          <w:t xml:space="preserve">32077852</w:t>
        </w:r>
      </w:hyperlink>
      <w:r>
        <w:t xml:space="preserve"> </w:t>
      </w:r>
      <w:r>
        <w:t xml:space="preserve">· PMCID:</w:t>
      </w:r>
      <w:r>
        <w:t xml:space="preserve"> </w:t>
      </w:r>
      <w:hyperlink r:id="rId341">
        <w:r>
          <w:rPr>
            <w:rStyle w:val="Hyperlink"/>
          </w:rPr>
          <w:t xml:space="preserve">PMC7145420</w:t>
        </w:r>
      </w:hyperlink>
    </w:p>
    <w:bookmarkEnd w:id="342"/>
    <w:bookmarkStart w:id="347" w:name="ref-gmOeAcFB"/>
    <w:p>
      <w:pPr>
        <w:pStyle w:val="Bibliography"/>
      </w:pPr>
      <w:r>
        <w:t xml:space="preserve">45.</w:t>
      </w:r>
      <w:r>
        <w:t xml:space="preserve"> </w:t>
      </w:r>
      <w:r>
        <w:t xml:space="preserve">	</w:t>
      </w:r>
      <w:r>
        <w:rPr>
          <w:bCs/>
          <w:b/>
        </w:rPr>
        <w:t xml:space="preserve">Control of Presynaptic Parallel Fiber Efficacy by Activity-Dependent Regulation of the Number of Occupied Release Sites</w:t>
      </w:r>
      <w:r>
        <w:t xml:space="preserve"> </w:t>
      </w:r>
      <w:r>
        <w:t xml:space="preserve">Hartmut Schmidt</w:t>
      </w:r>
      <w:r>
        <w:t xml:space="preserve"> </w:t>
      </w:r>
      <w:r>
        <w:rPr>
          <w:iCs/>
          <w:i/>
        </w:rPr>
        <w:t xml:space="preserve">Frontiers in Systems Neuroscience</w:t>
      </w:r>
      <w:r>
        <w:t xml:space="preserve"> </w:t>
      </w:r>
      <w:r>
        <w:t xml:space="preserve">(2019-07-17)</w:t>
      </w:r>
      <w:r>
        <w:t xml:space="preserve"> </w:t>
      </w:r>
      <w:hyperlink r:id="rId343">
        <w:r>
          <w:rPr>
            <w:rStyle w:val="Hyperlink"/>
          </w:rPr>
          <w:t xml:space="preserve">https://doi.org/gnk9cw</w:t>
        </w:r>
      </w:hyperlink>
      <w:r>
        <w:t xml:space="preserve"> </w:t>
      </w:r>
      <w:r>
        <w:t xml:space="preserve">DOI:</w:t>
      </w:r>
      <w:r>
        <w:t xml:space="preserve"> </w:t>
      </w:r>
      <w:hyperlink r:id="rId344">
        <w:r>
          <w:rPr>
            <w:rStyle w:val="Hyperlink"/>
          </w:rPr>
          <w:t xml:space="preserve">10.3389/fnsys.2019.00030</w:t>
        </w:r>
      </w:hyperlink>
      <w:r>
        <w:t xml:space="preserve"> </w:t>
      </w:r>
      <w:r>
        <w:t xml:space="preserve">· PMID:</w:t>
      </w:r>
      <w:r>
        <w:t xml:space="preserve"> </w:t>
      </w:r>
      <w:hyperlink r:id="rId345">
        <w:r>
          <w:rPr>
            <w:rStyle w:val="Hyperlink"/>
          </w:rPr>
          <w:t xml:space="preserve">31379524</w:t>
        </w:r>
      </w:hyperlink>
      <w:r>
        <w:t xml:space="preserve"> </w:t>
      </w:r>
      <w:r>
        <w:t xml:space="preserve">· PMCID:</w:t>
      </w:r>
      <w:r>
        <w:t xml:space="preserve"> </w:t>
      </w:r>
      <w:hyperlink r:id="rId346">
        <w:r>
          <w:rPr>
            <w:rStyle w:val="Hyperlink"/>
          </w:rPr>
          <w:t xml:space="preserve">PMC6650762</w:t>
        </w:r>
      </w:hyperlink>
    </w:p>
    <w:bookmarkEnd w:id="347"/>
    <w:bookmarkStart w:id="351" w:name="ref-a4RbcT3S"/>
    <w:p>
      <w:pPr>
        <w:pStyle w:val="Bibliography"/>
      </w:pPr>
      <w:r>
        <w:t xml:space="preserve">46.</w:t>
      </w:r>
      <w:r>
        <w:t xml:space="preserve"> </w:t>
      </w:r>
      <w:r>
        <w:t xml:space="preserve">	</w:t>
      </w:r>
      <w:r>
        <w:rPr>
          <w:bCs/>
          <w:b/>
        </w:rPr>
        <w:t xml:space="preserve">Calcium-dependent docking of synaptic vesicles</w:t>
      </w:r>
      <w:r>
        <w:t xml:space="preserve"> </w:t>
      </w:r>
      <w:r>
        <w:t xml:space="preserve">Melissa Silva, Van Tran, Alain Marty</w:t>
      </w:r>
      <w:r>
        <w:t xml:space="preserve"> </w:t>
      </w:r>
      <w:r>
        <w:rPr>
          <w:iCs/>
          <w:i/>
        </w:rPr>
        <w:t xml:space="preserve">Trends in Neurosciences</w:t>
      </w:r>
      <w:r>
        <w:t xml:space="preserve"> </w:t>
      </w:r>
      <w:r>
        <w:t xml:space="preserve">(2021-07)</w:t>
      </w:r>
      <w:r>
        <w:t xml:space="preserve"> </w:t>
      </w:r>
      <w:hyperlink r:id="rId348">
        <w:r>
          <w:rPr>
            <w:rStyle w:val="Hyperlink"/>
          </w:rPr>
          <w:t xml:space="preserve">https://doi.org/gkzxh9</w:t>
        </w:r>
      </w:hyperlink>
      <w:r>
        <w:t xml:space="preserve"> </w:t>
      </w:r>
      <w:r>
        <w:t xml:space="preserve">DOI:</w:t>
      </w:r>
      <w:r>
        <w:t xml:space="preserve"> </w:t>
      </w:r>
      <w:hyperlink r:id="rId349">
        <w:r>
          <w:rPr>
            <w:rStyle w:val="Hyperlink"/>
          </w:rPr>
          <w:t xml:space="preserve">10.1016/j.tins.2021.04.003</w:t>
        </w:r>
      </w:hyperlink>
      <w:r>
        <w:t xml:space="preserve"> </w:t>
      </w:r>
      <w:r>
        <w:t xml:space="preserve">· PMID:</w:t>
      </w:r>
      <w:r>
        <w:t xml:space="preserve"> </w:t>
      </w:r>
      <w:hyperlink r:id="rId350">
        <w:r>
          <w:rPr>
            <w:rStyle w:val="Hyperlink"/>
          </w:rPr>
          <w:t xml:space="preserve">34049722</w:t>
        </w:r>
      </w:hyperlink>
    </w:p>
    <w:bookmarkEnd w:id="351"/>
    <w:bookmarkStart w:id="356" w:name="ref-QTV8mtNy"/>
    <w:p>
      <w:pPr>
        <w:pStyle w:val="Bibliography"/>
      </w:pPr>
      <w:r>
        <w:t xml:space="preserve">47.</w:t>
      </w:r>
      <w:r>
        <w:t xml:space="preserve"> </w:t>
      </w:r>
      <w:r>
        <w:t xml:space="preserve">	</w:t>
      </w:r>
      <w:r>
        <w:rPr>
          <w:bCs/>
          <w:b/>
        </w:rPr>
        <w:t xml:space="preserve">Synaptic vesicles transiently dock to refill release sites</w:t>
      </w:r>
      <w:r>
        <w:t xml:space="preserve"> </w:t>
      </w:r>
      <w:r>
        <w:t xml:space="preserve">Grant F Kusick, Morven Chin, Sumana Raychaudhuri, Kristina Lippmann, Kadidia P Adula, Edward J Hujber, Thien Vu, MWayne Davis, Erik M Jorgensen, Shigeki Watanabe</w:t>
      </w:r>
      <w:r>
        <w:t xml:space="preserve"> </w:t>
      </w:r>
      <w:r>
        <w:rPr>
          <w:iCs/>
          <w:i/>
        </w:rPr>
        <w:t xml:space="preserve">Nature Neuroscience</w:t>
      </w:r>
      <w:r>
        <w:t xml:space="preserve"> </w:t>
      </w:r>
      <w:r>
        <w:t xml:space="preserve">(2020-09-28)</w:t>
      </w:r>
      <w:r>
        <w:t xml:space="preserve"> </w:t>
      </w:r>
      <w:hyperlink r:id="rId352">
        <w:r>
          <w:rPr>
            <w:rStyle w:val="Hyperlink"/>
          </w:rPr>
          <w:t xml:space="preserve">https://doi.org/gmqhk9</w:t>
        </w:r>
      </w:hyperlink>
      <w:r>
        <w:t xml:space="preserve"> </w:t>
      </w:r>
      <w:r>
        <w:t xml:space="preserve">DOI:</w:t>
      </w:r>
      <w:r>
        <w:t xml:space="preserve"> </w:t>
      </w:r>
      <w:hyperlink r:id="rId353">
        <w:r>
          <w:rPr>
            <w:rStyle w:val="Hyperlink"/>
          </w:rPr>
          <w:t xml:space="preserve">10.1038/s41593-020-00716-1</w:t>
        </w:r>
      </w:hyperlink>
      <w:r>
        <w:t xml:space="preserve"> </w:t>
      </w:r>
      <w:r>
        <w:t xml:space="preserve">· PMID:</w:t>
      </w:r>
      <w:r>
        <w:t xml:space="preserve"> </w:t>
      </w:r>
      <w:hyperlink r:id="rId354">
        <w:r>
          <w:rPr>
            <w:rStyle w:val="Hyperlink"/>
          </w:rPr>
          <w:t xml:space="preserve">32989294</w:t>
        </w:r>
      </w:hyperlink>
      <w:r>
        <w:t xml:space="preserve"> </w:t>
      </w:r>
      <w:r>
        <w:t xml:space="preserve">· PMCID:</w:t>
      </w:r>
      <w:r>
        <w:t xml:space="preserve"> </w:t>
      </w:r>
      <w:hyperlink r:id="rId355">
        <w:r>
          <w:rPr>
            <w:rStyle w:val="Hyperlink"/>
          </w:rPr>
          <w:t xml:space="preserve">PMC8054220</w:t>
        </w:r>
      </w:hyperlink>
    </w:p>
    <w:bookmarkEnd w:id="356"/>
    <w:bookmarkStart w:id="360" w:name="ref-13WUlCCxy"/>
    <w:p>
      <w:pPr>
        <w:pStyle w:val="Bibliography"/>
      </w:pPr>
      <w:r>
        <w:t xml:space="preserve">48.</w:t>
      </w:r>
      <w:r>
        <w:t xml:space="preserve"> </w:t>
      </w:r>
      <w:r>
        <w:t xml:space="preserve">	</w:t>
      </w:r>
      <w:r>
        <w:rPr>
          <w:bCs/>
          <w:b/>
        </w:rPr>
        <w:t xml:space="preserve">Actin- and Myosin-Dependent Vesicle Loading of Presynaptic Docking Sites Prior to Exocytosis</w:t>
      </w:r>
      <w:r>
        <w:t xml:space="preserve"> </w:t>
      </w:r>
      <w:r>
        <w:t xml:space="preserve">Takafumi Miki, Gerardo Malagon, Camila Pulido, Isabel Llano, Erwin Neher, Alain Marty</w:t>
      </w:r>
      <w:r>
        <w:t xml:space="preserve"> </w:t>
      </w:r>
      <w:r>
        <w:rPr>
          <w:iCs/>
          <w:i/>
        </w:rPr>
        <w:t xml:space="preserve">Neuron</w:t>
      </w:r>
      <w:r>
        <w:t xml:space="preserve"> </w:t>
      </w:r>
      <w:r>
        <w:t xml:space="preserve">(2016-08)</w:t>
      </w:r>
      <w:r>
        <w:t xml:space="preserve"> </w:t>
      </w:r>
      <w:hyperlink r:id="rId357">
        <w:r>
          <w:rPr>
            <w:rStyle w:val="Hyperlink"/>
          </w:rPr>
          <w:t xml:space="preserve">https://doi.org/f8z4sn</w:t>
        </w:r>
      </w:hyperlink>
      <w:r>
        <w:t xml:space="preserve"> </w:t>
      </w:r>
      <w:r>
        <w:t xml:space="preserve">DOI:</w:t>
      </w:r>
      <w:r>
        <w:t xml:space="preserve"> </w:t>
      </w:r>
      <w:hyperlink r:id="rId358">
        <w:r>
          <w:rPr>
            <w:rStyle w:val="Hyperlink"/>
          </w:rPr>
          <w:t xml:space="preserve">10.1016/j.neuron.2016.07.033</w:t>
        </w:r>
      </w:hyperlink>
      <w:r>
        <w:t xml:space="preserve"> </w:t>
      </w:r>
      <w:r>
        <w:t xml:space="preserve">· PMID:</w:t>
      </w:r>
      <w:r>
        <w:t xml:space="preserve"> </w:t>
      </w:r>
      <w:hyperlink r:id="rId359">
        <w:r>
          <w:rPr>
            <w:rStyle w:val="Hyperlink"/>
          </w:rPr>
          <w:t xml:space="preserve">27537485</w:t>
        </w:r>
      </w:hyperlink>
    </w:p>
    <w:bookmarkEnd w:id="360"/>
    <w:bookmarkStart w:id="365" w:name="ref-n3fuhRE"/>
    <w:p>
      <w:pPr>
        <w:pStyle w:val="Bibliography"/>
      </w:pPr>
      <w:r>
        <w:t xml:space="preserve">49.</w:t>
      </w:r>
      <w:r>
        <w:t xml:space="preserve"> </w:t>
      </w:r>
      <w:r>
        <w:t xml:space="preserve">	</w:t>
      </w:r>
      <w:r>
        <w:rPr>
          <w:bCs/>
          <w:b/>
        </w:rPr>
        <w:t xml:space="preserve">Differential Abilities of SNAP-25 Homologs to Support Neuronal Function</w:t>
      </w:r>
      <w:r>
        <w:t xml:space="preserve"> </w:t>
      </w:r>
      <w:r>
        <w:t xml:space="preserve">I Delgado-Martinez, RB Nehring, JB Sorensen</w:t>
      </w:r>
      <w:r>
        <w:t xml:space="preserve"> </w:t>
      </w:r>
      <w:r>
        <w:rPr>
          <w:iCs/>
          <w:i/>
        </w:rPr>
        <w:t xml:space="preserve">Journal of Neuroscience</w:t>
      </w:r>
      <w:r>
        <w:t xml:space="preserve"> </w:t>
      </w:r>
      <w:r>
        <w:t xml:space="preserve">(2007-08-29)</w:t>
      </w:r>
      <w:r>
        <w:t xml:space="preserve"> </w:t>
      </w:r>
      <w:hyperlink r:id="rId361">
        <w:r>
          <w:rPr>
            <w:rStyle w:val="Hyperlink"/>
          </w:rPr>
          <w:t xml:space="preserve">https://doi.org/d7mhxn</w:t>
        </w:r>
      </w:hyperlink>
      <w:r>
        <w:t xml:space="preserve"> </w:t>
      </w:r>
      <w:r>
        <w:t xml:space="preserve">DOI:</w:t>
      </w:r>
      <w:r>
        <w:t xml:space="preserve"> </w:t>
      </w:r>
      <w:hyperlink r:id="rId362">
        <w:r>
          <w:rPr>
            <w:rStyle w:val="Hyperlink"/>
          </w:rPr>
          <w:t xml:space="preserve">10.1523/jneurosci.5092-06.2007</w:t>
        </w:r>
      </w:hyperlink>
      <w:r>
        <w:t xml:space="preserve"> </w:t>
      </w:r>
      <w:r>
        <w:t xml:space="preserve">· PMID:</w:t>
      </w:r>
      <w:r>
        <w:t xml:space="preserve"> </w:t>
      </w:r>
      <w:hyperlink r:id="rId363">
        <w:r>
          <w:rPr>
            <w:rStyle w:val="Hyperlink"/>
          </w:rPr>
          <w:t xml:space="preserve">17728451</w:t>
        </w:r>
      </w:hyperlink>
      <w:r>
        <w:t xml:space="preserve"> </w:t>
      </w:r>
      <w:r>
        <w:t xml:space="preserve">· PMCID:</w:t>
      </w:r>
      <w:r>
        <w:t xml:space="preserve"> </w:t>
      </w:r>
      <w:hyperlink r:id="rId364">
        <w:r>
          <w:rPr>
            <w:rStyle w:val="Hyperlink"/>
          </w:rPr>
          <w:t xml:space="preserve">PMC6673127</w:t>
        </w:r>
      </w:hyperlink>
    </w:p>
    <w:bookmarkEnd w:id="365"/>
    <w:bookmarkStart w:id="369" w:name="ref-7sGZgtQa"/>
    <w:p>
      <w:pPr>
        <w:pStyle w:val="Bibliography"/>
      </w:pPr>
      <w:r>
        <w:t xml:space="preserve">50.</w:t>
      </w:r>
      <w:r>
        <w:t xml:space="preserve"> </w:t>
      </w:r>
      <w:r>
        <w:t xml:space="preserve">	</w:t>
      </w:r>
      <w:r>
        <w:rPr>
          <w:bCs/>
          <w:b/>
        </w:rPr>
        <w:t xml:space="preserve">A rapid Percoll gradient procedure for preparation of synaptosomes</w:t>
      </w:r>
      <w:r>
        <w:t xml:space="preserve"> </w:t>
      </w:r>
      <w:r>
        <w:t xml:space="preserve">Peter R Dunkley, Paula E Jarvie, Phillip J Robinson</w:t>
      </w:r>
      <w:r>
        <w:t xml:space="preserve"> </w:t>
      </w:r>
      <w:r>
        <w:rPr>
          <w:iCs/>
          <w:i/>
        </w:rPr>
        <w:t xml:space="preserve">Nature Protocols</w:t>
      </w:r>
      <w:r>
        <w:t xml:space="preserve"> </w:t>
      </w:r>
      <w:r>
        <w:t xml:space="preserve">(2008-10-16)</w:t>
      </w:r>
      <w:r>
        <w:t xml:space="preserve"> </w:t>
      </w:r>
      <w:hyperlink r:id="rId366">
        <w:r>
          <w:rPr>
            <w:rStyle w:val="Hyperlink"/>
          </w:rPr>
          <w:t xml:space="preserve">https://doi.org/b7zwh8</w:t>
        </w:r>
      </w:hyperlink>
      <w:r>
        <w:t xml:space="preserve"> </w:t>
      </w:r>
      <w:r>
        <w:t xml:space="preserve">DOI:</w:t>
      </w:r>
      <w:r>
        <w:t xml:space="preserve"> </w:t>
      </w:r>
      <w:hyperlink r:id="rId367">
        <w:r>
          <w:rPr>
            <w:rStyle w:val="Hyperlink"/>
          </w:rPr>
          <w:t xml:space="preserve">10.1038/nprot.2008.171</w:t>
        </w:r>
      </w:hyperlink>
      <w:r>
        <w:t xml:space="preserve"> </w:t>
      </w:r>
      <w:r>
        <w:t xml:space="preserve">· PMID:</w:t>
      </w:r>
      <w:r>
        <w:t xml:space="preserve"> </w:t>
      </w:r>
      <w:hyperlink r:id="rId368">
        <w:r>
          <w:rPr>
            <w:rStyle w:val="Hyperlink"/>
          </w:rPr>
          <w:t xml:space="preserve">18927557</w:t>
        </w:r>
      </w:hyperlink>
    </w:p>
    <w:bookmarkEnd w:id="369"/>
    <w:bookmarkStart w:id="374" w:name="ref-5DZLPDB7"/>
    <w:p>
      <w:pPr>
        <w:pStyle w:val="Bibliography"/>
      </w:pPr>
      <w:r>
        <w:t xml:space="preserve">51.</w:t>
      </w:r>
      <w:r>
        <w:t xml:space="preserve"> </w:t>
      </w:r>
      <w:r>
        <w:t xml:space="preserve">	</w:t>
      </w:r>
      <w:r>
        <w:rPr>
          <w:bCs/>
          <w:b/>
        </w:rPr>
        <w:t xml:space="preserve">Preparation of Primary Neurons for Visualizing Neurites in a Frozen-hydrated State Using Cryo-Electron Tomography</w:t>
      </w:r>
      <w:r>
        <w:t xml:space="preserve"> </w:t>
      </w:r>
      <w:r>
        <w:t xml:space="preserve">Sarah H Shahmoradian, Mauricio R Galiano, Chengbiao Wu, Shurui Chen, Matthew N Rasband, William C Mobley, Wah Chiu</w:t>
      </w:r>
      <w:r>
        <w:t xml:space="preserve"> </w:t>
      </w:r>
      <w:r>
        <w:rPr>
          <w:iCs/>
          <w:i/>
        </w:rPr>
        <w:t xml:space="preserve">Journal of Visualized Experiments</w:t>
      </w:r>
      <w:r>
        <w:t xml:space="preserve"> </w:t>
      </w:r>
      <w:r>
        <w:t xml:space="preserve">(2014-02-12)</w:t>
      </w:r>
      <w:r>
        <w:t xml:space="preserve"> </w:t>
      </w:r>
      <w:hyperlink r:id="rId370">
        <w:r>
          <w:rPr>
            <w:rStyle w:val="Hyperlink"/>
          </w:rPr>
          <w:t xml:space="preserve">https://doi.org/gmh9w3</w:t>
        </w:r>
      </w:hyperlink>
      <w:r>
        <w:t xml:space="preserve"> </w:t>
      </w:r>
      <w:r>
        <w:t xml:space="preserve">DOI:</w:t>
      </w:r>
      <w:r>
        <w:t xml:space="preserve"> </w:t>
      </w:r>
      <w:hyperlink r:id="rId371">
        <w:r>
          <w:rPr>
            <w:rStyle w:val="Hyperlink"/>
          </w:rPr>
          <w:t xml:space="preserve">10.3791/50783</w:t>
        </w:r>
      </w:hyperlink>
      <w:r>
        <w:t xml:space="preserve"> </w:t>
      </w:r>
      <w:r>
        <w:t xml:space="preserve">· PMID:</w:t>
      </w:r>
      <w:r>
        <w:t xml:space="preserve"> </w:t>
      </w:r>
      <w:hyperlink r:id="rId372">
        <w:r>
          <w:rPr>
            <w:rStyle w:val="Hyperlink"/>
          </w:rPr>
          <w:t xml:space="preserve">24561719</w:t>
        </w:r>
      </w:hyperlink>
      <w:r>
        <w:t xml:space="preserve"> </w:t>
      </w:r>
      <w:r>
        <w:t xml:space="preserve">· PMCID:</w:t>
      </w:r>
      <w:r>
        <w:t xml:space="preserve"> </w:t>
      </w:r>
      <w:hyperlink r:id="rId373">
        <w:r>
          <w:rPr>
            <w:rStyle w:val="Hyperlink"/>
          </w:rPr>
          <w:t xml:space="preserve">PMC4089403</w:t>
        </w:r>
      </w:hyperlink>
    </w:p>
    <w:bookmarkEnd w:id="374"/>
    <w:bookmarkStart w:id="378" w:name="ref-uPPPsUOM"/>
    <w:p>
      <w:pPr>
        <w:pStyle w:val="Bibliography"/>
      </w:pPr>
      <w:r>
        <w:t xml:space="preserve">52.</w:t>
      </w:r>
      <w:r>
        <w:t xml:space="preserve"> </w:t>
      </w:r>
      <w:r>
        <w:t xml:space="preserve">	</w:t>
      </w:r>
      <w:r>
        <w:rPr>
          <w:bCs/>
          <w:b/>
        </w:rPr>
        <w:t xml:space="preserve">Genetic ablation of the t-SNARE SNAP-25 distinguishes mechanisms of neuroexocytosis</w:t>
      </w:r>
      <w:r>
        <w:t xml:space="preserve"> </w:t>
      </w:r>
      <w:r>
        <w:t xml:space="preserve">Philip Washbourne, Peter M Thompson, Mario Carta, Edmar T Costa, James R Mathews, Guillermina Lopez-Benditó, Zoltán Molnár, Mark W Becher, CFernando Valenzuela, LDonald Partridge, Michael C Wilson</w:t>
      </w:r>
      <w:r>
        <w:t xml:space="preserve"> </w:t>
      </w:r>
      <w:r>
        <w:rPr>
          <w:iCs/>
          <w:i/>
        </w:rPr>
        <w:t xml:space="preserve">Nature Neuroscience</w:t>
      </w:r>
      <w:r>
        <w:t xml:space="preserve"> </w:t>
      </w:r>
      <w:r>
        <w:t xml:space="preserve">(2001-12-19)</w:t>
      </w:r>
      <w:r>
        <w:t xml:space="preserve"> </w:t>
      </w:r>
      <w:hyperlink r:id="rId375">
        <w:r>
          <w:rPr>
            <w:rStyle w:val="Hyperlink"/>
          </w:rPr>
          <w:t xml:space="preserve">https://doi.org/fbmxgc</w:t>
        </w:r>
      </w:hyperlink>
      <w:r>
        <w:t xml:space="preserve"> </w:t>
      </w:r>
      <w:r>
        <w:t xml:space="preserve">DOI:</w:t>
      </w:r>
      <w:r>
        <w:t xml:space="preserve"> </w:t>
      </w:r>
      <w:hyperlink r:id="rId376">
        <w:r>
          <w:rPr>
            <w:rStyle w:val="Hyperlink"/>
          </w:rPr>
          <w:t xml:space="preserve">10.1038/nn783</w:t>
        </w:r>
      </w:hyperlink>
      <w:r>
        <w:t xml:space="preserve"> </w:t>
      </w:r>
      <w:r>
        <w:t xml:space="preserve">· PMID:</w:t>
      </w:r>
      <w:r>
        <w:t xml:space="preserve"> </w:t>
      </w:r>
      <w:hyperlink r:id="rId377">
        <w:r>
          <w:rPr>
            <w:rStyle w:val="Hyperlink"/>
          </w:rPr>
          <w:t xml:space="preserve">11753414</w:t>
        </w:r>
      </w:hyperlink>
    </w:p>
    <w:bookmarkEnd w:id="378"/>
    <w:bookmarkStart w:id="382" w:name="ref-19ZFerhph"/>
    <w:p>
      <w:pPr>
        <w:pStyle w:val="Bibliography"/>
      </w:pPr>
      <w:r>
        <w:t xml:space="preserve">53.</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379">
        <w:r>
          <w:rPr>
            <w:rStyle w:val="Hyperlink"/>
          </w:rPr>
          <w:t xml:space="preserve">https://doi.org/ff7gzx</w:t>
        </w:r>
      </w:hyperlink>
      <w:r>
        <w:t xml:space="preserve"> </w:t>
      </w:r>
      <w:r>
        <w:t xml:space="preserve">DOI:</w:t>
      </w:r>
      <w:r>
        <w:t xml:space="preserve"> </w:t>
      </w:r>
      <w:hyperlink r:id="rId380">
        <w:r>
          <w:rPr>
            <w:rStyle w:val="Hyperlink"/>
          </w:rPr>
          <w:t xml:space="preserve">10.1016/j.jsb.2005.07.007</w:t>
        </w:r>
      </w:hyperlink>
      <w:r>
        <w:t xml:space="preserve"> </w:t>
      </w:r>
      <w:r>
        <w:t xml:space="preserve">· PMID:</w:t>
      </w:r>
      <w:r>
        <w:t xml:space="preserve"> </w:t>
      </w:r>
      <w:hyperlink r:id="rId381">
        <w:r>
          <w:rPr>
            <w:rStyle w:val="Hyperlink"/>
          </w:rPr>
          <w:t xml:space="preserve">16182563</w:t>
        </w:r>
      </w:hyperlink>
    </w:p>
    <w:bookmarkEnd w:id="382"/>
    <w:bookmarkStart w:id="386" w:name="ref-7UkCfakv"/>
    <w:p>
      <w:pPr>
        <w:pStyle w:val="Bibliography"/>
      </w:pPr>
      <w:r>
        <w:t xml:space="preserve">54.</w:t>
      </w:r>
      <w:r>
        <w:t xml:space="preserve"> </w:t>
      </w:r>
      <w:r>
        <w:t xml:space="preserve">	</w:t>
      </w:r>
      <w:r>
        <w:rPr>
          <w:bCs/>
          <w:b/>
        </w:rPr>
        <w:t xml:space="preserve">2dx_automator: Implementation of a semiautomatic high-throughput high-resolution cryo-electron crystallography pipeline</w:t>
      </w:r>
      <w:r>
        <w:t xml:space="preserve"> </w:t>
      </w:r>
      <w:r>
        <w:t xml:space="preserve">Sebastian Scherer, Julia Kowal, Mohamed Chami, Venkata Dandey, Marcel Arheit, Philippe Ringler, Henning Stahlberg</w:t>
      </w:r>
      <w:r>
        <w:t xml:space="preserve"> </w:t>
      </w:r>
      <w:r>
        <w:rPr>
          <w:iCs/>
          <w:i/>
        </w:rPr>
        <w:t xml:space="preserve">Journal of Structural Biology</w:t>
      </w:r>
      <w:r>
        <w:t xml:space="preserve"> </w:t>
      </w:r>
      <w:r>
        <w:t xml:space="preserve">(2014-05)</w:t>
      </w:r>
      <w:r>
        <w:t xml:space="preserve"> </w:t>
      </w:r>
      <w:hyperlink r:id="rId383">
        <w:r>
          <w:rPr>
            <w:rStyle w:val="Hyperlink"/>
          </w:rPr>
          <w:t xml:space="preserve">https://doi.org/f522h3</w:t>
        </w:r>
      </w:hyperlink>
      <w:r>
        <w:t xml:space="preserve"> </w:t>
      </w:r>
      <w:r>
        <w:t xml:space="preserve">DOI:</w:t>
      </w:r>
      <w:r>
        <w:t xml:space="preserve"> </w:t>
      </w:r>
      <w:hyperlink r:id="rId384">
        <w:r>
          <w:rPr>
            <w:rStyle w:val="Hyperlink"/>
          </w:rPr>
          <w:t xml:space="preserve">10.1016/j.jsb.2014.03.016</w:t>
        </w:r>
      </w:hyperlink>
      <w:r>
        <w:t xml:space="preserve"> </w:t>
      </w:r>
      <w:r>
        <w:t xml:space="preserve">· PMID:</w:t>
      </w:r>
      <w:r>
        <w:t xml:space="preserve"> </w:t>
      </w:r>
      <w:hyperlink r:id="rId385">
        <w:r>
          <w:rPr>
            <w:rStyle w:val="Hyperlink"/>
          </w:rPr>
          <w:t xml:space="preserve">24680783</w:t>
        </w:r>
      </w:hyperlink>
    </w:p>
    <w:bookmarkEnd w:id="386"/>
    <w:bookmarkStart w:id="391" w:name="ref-4rVTIFyw"/>
    <w:p>
      <w:pPr>
        <w:pStyle w:val="Bibliography"/>
      </w:pPr>
      <w:r>
        <w:t xml:space="preserve">55.</w:t>
      </w:r>
      <w:r>
        <w:t xml:space="preserve"> </w:t>
      </w:r>
      <w:r>
        <w:t xml:space="preserve">	</w:t>
      </w:r>
      <w:r>
        <w:rPr>
          <w:bCs/>
          <w:b/>
        </w:rPr>
        <w:t xml:space="preserve">Electron counting and beam-induced motion correction enable near-atomic-resolution single-particle cryo-EM</w:t>
      </w:r>
      <w:r>
        <w:t xml:space="preserve"> </w:t>
      </w:r>
      <w:r>
        <w:t xml:space="preserve">Xueming Li, Paul Mooney, Shawn Zheng, Christopher R Booth, Michael B Braunfeld, Sander Gubbens, David A Agard, Yifan Cheng</w:t>
      </w:r>
      <w:r>
        <w:t xml:space="preserve"> </w:t>
      </w:r>
      <w:r>
        <w:rPr>
          <w:iCs/>
          <w:i/>
        </w:rPr>
        <w:t xml:space="preserve">Nature Methods</w:t>
      </w:r>
      <w:r>
        <w:t xml:space="preserve"> </w:t>
      </w:r>
      <w:r>
        <w:t xml:space="preserve">(2013-05-05)</w:t>
      </w:r>
      <w:r>
        <w:t xml:space="preserve"> </w:t>
      </w:r>
      <w:hyperlink r:id="rId387">
        <w:r>
          <w:rPr>
            <w:rStyle w:val="Hyperlink"/>
          </w:rPr>
          <w:t xml:space="preserve">https://doi.org/f4zpjf</w:t>
        </w:r>
      </w:hyperlink>
      <w:r>
        <w:t xml:space="preserve"> </w:t>
      </w:r>
      <w:r>
        <w:t xml:space="preserve">DOI:</w:t>
      </w:r>
      <w:r>
        <w:t xml:space="preserve"> </w:t>
      </w:r>
      <w:hyperlink r:id="rId388">
        <w:r>
          <w:rPr>
            <w:rStyle w:val="Hyperlink"/>
          </w:rPr>
          <w:t xml:space="preserve">10.1038/nmeth.2472</w:t>
        </w:r>
      </w:hyperlink>
      <w:r>
        <w:t xml:space="preserve"> </w:t>
      </w:r>
      <w:r>
        <w:t xml:space="preserve">· PMID:</w:t>
      </w:r>
      <w:r>
        <w:t xml:space="preserve"> </w:t>
      </w:r>
      <w:hyperlink r:id="rId389">
        <w:r>
          <w:rPr>
            <w:rStyle w:val="Hyperlink"/>
          </w:rPr>
          <w:t xml:space="preserve">23644547</w:t>
        </w:r>
      </w:hyperlink>
      <w:r>
        <w:t xml:space="preserve"> </w:t>
      </w:r>
      <w:r>
        <w:t xml:space="preserve">· PMCID:</w:t>
      </w:r>
      <w:r>
        <w:t xml:space="preserve"> </w:t>
      </w:r>
      <w:hyperlink r:id="rId390">
        <w:r>
          <w:rPr>
            <w:rStyle w:val="Hyperlink"/>
          </w:rPr>
          <w:t xml:space="preserve">PMC3684049</w:t>
        </w:r>
      </w:hyperlink>
    </w:p>
    <w:bookmarkEnd w:id="391"/>
    <w:bookmarkStart w:id="395" w:name="ref-136NHHp17"/>
    <w:p>
      <w:pPr>
        <w:pStyle w:val="Bibliography"/>
      </w:pPr>
      <w:r>
        <w:t xml:space="preserve">56.</w:t>
      </w:r>
      <w:r>
        <w:t xml:space="preserve"> </w:t>
      </w:r>
      <w:r>
        <w:t xml:space="preserve">	</w:t>
      </w:r>
      <w:r>
        <w:rPr>
          <w:bCs/>
          <w:b/>
        </w:rPr>
        <w:t xml:space="preserve">Computer Visualization of Three-Dimensional Image Data Using IMOD</w:t>
      </w:r>
      <w:r>
        <w:t xml:space="preserve"> </w:t>
      </w:r>
      <w:r>
        <w:t xml:space="preserve">James R Kremer, David N Mastronarde, JRichard McIntosh</w:t>
      </w:r>
      <w:r>
        <w:t xml:space="preserve"> </w:t>
      </w:r>
      <w:r>
        <w:rPr>
          <w:iCs/>
          <w:i/>
        </w:rPr>
        <w:t xml:space="preserve">Journal of Structural Biology</w:t>
      </w:r>
      <w:r>
        <w:t xml:space="preserve"> </w:t>
      </w:r>
      <w:r>
        <w:t xml:space="preserve">(1996-01)</w:t>
      </w:r>
      <w:r>
        <w:t xml:space="preserve"> </w:t>
      </w:r>
      <w:hyperlink r:id="rId392">
        <w:r>
          <w:rPr>
            <w:rStyle w:val="Hyperlink"/>
          </w:rPr>
          <w:t xml:space="preserve">https://doi.org/d9nfzw</w:t>
        </w:r>
      </w:hyperlink>
      <w:r>
        <w:t xml:space="preserve"> </w:t>
      </w:r>
      <w:r>
        <w:t xml:space="preserve">DOI:</w:t>
      </w:r>
      <w:r>
        <w:t xml:space="preserve"> </w:t>
      </w:r>
      <w:hyperlink r:id="rId393">
        <w:r>
          <w:rPr>
            <w:rStyle w:val="Hyperlink"/>
          </w:rPr>
          <w:t xml:space="preserve">10.1006/jsbi.1996.0013</w:t>
        </w:r>
      </w:hyperlink>
      <w:r>
        <w:t xml:space="preserve"> </w:t>
      </w:r>
      <w:r>
        <w:t xml:space="preserve">· PMID:</w:t>
      </w:r>
      <w:r>
        <w:t xml:space="preserve"> </w:t>
      </w:r>
      <w:hyperlink r:id="rId394">
        <w:r>
          <w:rPr>
            <w:rStyle w:val="Hyperlink"/>
          </w:rPr>
          <w:t xml:space="preserve">8742726</w:t>
        </w:r>
      </w:hyperlink>
    </w:p>
    <w:bookmarkEnd w:id="395"/>
    <w:bookmarkStart w:id="398" w:name="ref-NtQ7WfPG"/>
    <w:p>
      <w:pPr>
        <w:pStyle w:val="Bibliography"/>
      </w:pPr>
      <w:r>
        <w:t xml:space="preserve">57.</w:t>
      </w:r>
      <w:r>
        <w:t xml:space="preserve"> </w:t>
      </w:r>
      <w:r>
        <w:t xml:space="preserve">	</w:t>
      </w:r>
      <w:r>
        <w:rPr>
          <w:bCs/>
          <w:b/>
        </w:rPr>
        <w:t xml:space="preserve">A rapid Percoll gradient procedure for isolation of synaptosomes directly from an S1 fraction: viability of subcellular fractions</w:t>
      </w:r>
      <w:r>
        <w:t xml:space="preserve"> </w:t>
      </w:r>
      <w:r>
        <w:t xml:space="preserve">Steven M Harrison, Paula E Jarvie, Peter R Dunkley</w:t>
      </w:r>
      <w:r>
        <w:t xml:space="preserve"> </w:t>
      </w:r>
      <w:r>
        <w:rPr>
          <w:iCs/>
          <w:i/>
        </w:rPr>
        <w:t xml:space="preserve">Brain Research</w:t>
      </w:r>
      <w:r>
        <w:t xml:space="preserve"> </w:t>
      </w:r>
      <w:r>
        <w:t xml:space="preserve">(1988-02)</w:t>
      </w:r>
      <w:r>
        <w:t xml:space="preserve"> </w:t>
      </w:r>
      <w:hyperlink r:id="rId396">
        <w:r>
          <w:rPr>
            <w:rStyle w:val="Hyperlink"/>
          </w:rPr>
          <w:t xml:space="preserve">https://doi.org/b5tzcr</w:t>
        </w:r>
      </w:hyperlink>
      <w:r>
        <w:t xml:space="preserve"> </w:t>
      </w:r>
      <w:r>
        <w:t xml:space="preserve">DOI:</w:t>
      </w:r>
      <w:r>
        <w:t xml:space="preserve"> </w:t>
      </w:r>
      <w:hyperlink r:id="rId397">
        <w:r>
          <w:rPr>
            <w:rStyle w:val="Hyperlink"/>
          </w:rPr>
          <w:t xml:space="preserve">10.1016/0006-8993(88)91384-4</w:t>
        </w:r>
      </w:hyperlink>
    </w:p>
    <w:bookmarkEnd w:id="398"/>
    <w:bookmarkStart w:id="402" w:name="ref-1HtRUUZQi"/>
    <w:p>
      <w:pPr>
        <w:pStyle w:val="Bibliography"/>
      </w:pPr>
      <w:r>
        <w:t xml:space="preserve">58.</w:t>
      </w:r>
      <w:r>
        <w:t xml:space="preserve"> </w:t>
      </w:r>
      <w:r>
        <w:t xml:space="preserve">	</w:t>
      </w:r>
      <w:r>
        <w:rPr>
          <w:bCs/>
          <w:b/>
        </w:rPr>
        <w:t xml:space="preserve">Hierarchical detection and analysis of macromolecular complexes in cryo-electron tomograms using Pyto software</w:t>
      </w:r>
      <w:r>
        <w:t xml:space="preserve"> </w:t>
      </w:r>
      <w:r>
        <w:t xml:space="preserve">Vladan Lučić, Rubén Fernández-Busnadiego, Ulrike Laugks, Wolfgang Baumeister</w:t>
      </w:r>
      <w:r>
        <w:t xml:space="preserve"> </w:t>
      </w:r>
      <w:r>
        <w:rPr>
          <w:iCs/>
          <w:i/>
        </w:rPr>
        <w:t xml:space="preserve">Journal of Structural Biology</w:t>
      </w:r>
      <w:r>
        <w:t xml:space="preserve"> </w:t>
      </w:r>
      <w:r>
        <w:t xml:space="preserve">(2016-12)</w:t>
      </w:r>
      <w:r>
        <w:t xml:space="preserve"> </w:t>
      </w:r>
      <w:hyperlink r:id="rId399">
        <w:r>
          <w:rPr>
            <w:rStyle w:val="Hyperlink"/>
          </w:rPr>
          <w:t xml:space="preserve">https://doi.org/f9d5t2</w:t>
        </w:r>
      </w:hyperlink>
      <w:r>
        <w:t xml:space="preserve"> </w:t>
      </w:r>
      <w:r>
        <w:t xml:space="preserve">DOI:</w:t>
      </w:r>
      <w:r>
        <w:t xml:space="preserve"> </w:t>
      </w:r>
      <w:hyperlink r:id="rId400">
        <w:r>
          <w:rPr>
            <w:rStyle w:val="Hyperlink"/>
          </w:rPr>
          <w:t xml:space="preserve">10.1016/j.jsb.2016.10.004</w:t>
        </w:r>
      </w:hyperlink>
      <w:r>
        <w:t xml:space="preserve"> </w:t>
      </w:r>
      <w:r>
        <w:t xml:space="preserve">· PMID:</w:t>
      </w:r>
      <w:r>
        <w:t xml:space="preserve"> </w:t>
      </w:r>
      <w:hyperlink r:id="rId401">
        <w:r>
          <w:rPr>
            <w:rStyle w:val="Hyperlink"/>
          </w:rPr>
          <w:t xml:space="preserve">27742578</w:t>
        </w:r>
      </w:hyperlink>
    </w:p>
    <w:bookmarkEnd w:id="402"/>
    <w:bookmarkEnd w:id="403"/>
    <w:bookmarkEnd w:id="4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124" Target="media/rId124.png" /><Relationship Type="http://schemas.openxmlformats.org/officeDocument/2006/relationships/image" Id="rId80" Target="media/rId80.svg" /><Relationship Type="http://schemas.openxmlformats.org/officeDocument/2006/relationships/image" Id="rId26" Target="media/rId26.svg" /><Relationship Type="http://schemas.openxmlformats.org/officeDocument/2006/relationships/image" Id="rId104" Target="media/rId104.svg" /><Relationship Type="http://schemas.openxmlformats.org/officeDocument/2006/relationships/image" Id="rId22" Target="media/rId22.sv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76" Target="media/rId76.svg" /><Relationship Type="http://schemas.openxmlformats.org/officeDocument/2006/relationships/hyperlink" Id="rId20" Target="https://aseedb.github.io/synaptic_tomo_ms/v/c92bb64a11fa3cda746683c4be40d1696fd32d2f/" TargetMode="External" /><Relationship Type="http://schemas.openxmlformats.org/officeDocument/2006/relationships/hyperlink" Id="rId301" Target="https://doi.org/10.1002/cbic.201100020" TargetMode="External" /><Relationship Type="http://schemas.openxmlformats.org/officeDocument/2006/relationships/hyperlink" Id="rId281" Target="https://doi.org/10.1002/embr.201337807" TargetMode="External" /><Relationship Type="http://schemas.openxmlformats.org/officeDocument/2006/relationships/hyperlink" Id="rId393" Target="https://doi.org/10.1006/jsbi.1996.0013" TargetMode="External" /><Relationship Type="http://schemas.openxmlformats.org/officeDocument/2006/relationships/hyperlink" Id="rId397" Target="https://doi.org/10.1016/0006-8993(88)91384-4" TargetMode="External" /><Relationship Type="http://schemas.openxmlformats.org/officeDocument/2006/relationships/hyperlink" Id="rId273" Target="https://doi.org/10.1016/0304-3991(94)90012-4" TargetMode="External" /><Relationship Type="http://schemas.openxmlformats.org/officeDocument/2006/relationships/hyperlink" Id="rId286" Target="https://doi.org/10.1016/j.bpj.2019.06.016" TargetMode="External" /><Relationship Type="http://schemas.openxmlformats.org/officeDocument/2006/relationships/hyperlink" Id="rId187" Target="https://doi.org/10.1016/j.cell.2010.02.017" TargetMode="External" /><Relationship Type="http://schemas.openxmlformats.org/officeDocument/2006/relationships/hyperlink" Id="rId191" Target="https://doi.org/10.1016/j.celrep.2019.01.103" TargetMode="External" /><Relationship Type="http://schemas.openxmlformats.org/officeDocument/2006/relationships/hyperlink" Id="rId151" Target="https://doi.org/10.1016/j.conb.2016.12.012" TargetMode="External" /><Relationship Type="http://schemas.openxmlformats.org/officeDocument/2006/relationships/hyperlink" Id="rId265" Target="https://doi.org/10.1016/j.cub.2003.12.053" TargetMode="External" /><Relationship Type="http://schemas.openxmlformats.org/officeDocument/2006/relationships/hyperlink" Id="rId380" Target="https://doi.org/10.1016/j.jsb.2005.07.007" TargetMode="External" /><Relationship Type="http://schemas.openxmlformats.org/officeDocument/2006/relationships/hyperlink" Id="rId269" Target="https://doi.org/10.1016/j.jsb.2007.07.011" TargetMode="External" /><Relationship Type="http://schemas.openxmlformats.org/officeDocument/2006/relationships/hyperlink" Id="rId384" Target="https://doi.org/10.1016/j.jsb.2014.03.016" TargetMode="External" /><Relationship Type="http://schemas.openxmlformats.org/officeDocument/2006/relationships/hyperlink" Id="rId400" Target="https://doi.org/10.1016/j.jsb.2016.10.004" TargetMode="External" /><Relationship Type="http://schemas.openxmlformats.org/officeDocument/2006/relationships/hyperlink" Id="rId146" Target="https://doi.org/10.1016/j.neuron.2013.10.022" TargetMode="External" /><Relationship Type="http://schemas.openxmlformats.org/officeDocument/2006/relationships/hyperlink" Id="rId156" Target="https://doi.org/10.1016/j.neuron.2014.10.009" TargetMode="External" /><Relationship Type="http://schemas.openxmlformats.org/officeDocument/2006/relationships/hyperlink" Id="rId335" Target="https://doi.org/10.1016/j.neuron.2015.08.038" TargetMode="External" /><Relationship Type="http://schemas.openxmlformats.org/officeDocument/2006/relationships/hyperlink" Id="rId358" Target="https://doi.org/10.1016/j.neuron.2016.07.033" TargetMode="External" /><Relationship Type="http://schemas.openxmlformats.org/officeDocument/2006/relationships/hyperlink" Id="rId200" Target="https://doi.org/10.1016/j.sbi.2019.01.008" TargetMode="External" /><Relationship Type="http://schemas.openxmlformats.org/officeDocument/2006/relationships/hyperlink" Id="rId349" Target="https://doi.org/10.1016/j.tins.2021.04.003" TargetMode="External" /><Relationship Type="http://schemas.openxmlformats.org/officeDocument/2006/relationships/hyperlink" Id="rId204" Target="https://doi.org/10.1016/s0896-6273(00)80146-4" TargetMode="External" /><Relationship Type="http://schemas.openxmlformats.org/officeDocument/2006/relationships/hyperlink" Id="rId164" Target="https://doi.org/10.1038/26412" TargetMode="External" /><Relationship Type="http://schemas.openxmlformats.org/officeDocument/2006/relationships/hyperlink" Id="rId315" Target="https://doi.org/10.1038/emboj.2010.130" TargetMode="External" /><Relationship Type="http://schemas.openxmlformats.org/officeDocument/2006/relationships/hyperlink" Id="rId320" Target="https://doi.org/10.1038/nature25481" TargetMode="External" /><Relationship Type="http://schemas.openxmlformats.org/officeDocument/2006/relationships/hyperlink" Id="rId388" Target="https://doi.org/10.1038/nmeth.2472" TargetMode="External" /><Relationship Type="http://schemas.openxmlformats.org/officeDocument/2006/relationships/hyperlink" Id="rId246" Target="https://doi.org/10.1038/nn756" TargetMode="External" /><Relationship Type="http://schemas.openxmlformats.org/officeDocument/2006/relationships/hyperlink" Id="rId376" Target="https://doi.org/10.1038/nn783" TargetMode="External" /><Relationship Type="http://schemas.openxmlformats.org/officeDocument/2006/relationships/hyperlink" Id="rId367" Target="https://doi.org/10.1038/nprot.2008.171" TargetMode="External" /><Relationship Type="http://schemas.openxmlformats.org/officeDocument/2006/relationships/hyperlink" Id="rId305" Target="https://doi.org/10.1038/nsmb.2061" TargetMode="External" /><Relationship Type="http://schemas.openxmlformats.org/officeDocument/2006/relationships/hyperlink" Id="rId353" Target="https://doi.org/10.1038/s41593-020-00716-1" TargetMode="External" /><Relationship Type="http://schemas.openxmlformats.org/officeDocument/2006/relationships/hyperlink" Id="rId168" Target="https://doi.org/10.1038/sj.emboj.7601003" TargetMode="External" /><Relationship Type="http://schemas.openxmlformats.org/officeDocument/2006/relationships/hyperlink" Id="rId330" Target="https://doi.org/10.1073/pnas.1314427110" TargetMode="External" /><Relationship Type="http://schemas.openxmlformats.org/officeDocument/2006/relationships/hyperlink" Id="rId325" Target="https://doi.org/10.1073/pnas.1606383113" TargetMode="External" /><Relationship Type="http://schemas.openxmlformats.org/officeDocument/2006/relationships/hyperlink" Id="rId296" Target="https://doi.org/10.1073/pnas.1816495115" TargetMode="External" /><Relationship Type="http://schemas.openxmlformats.org/officeDocument/2006/relationships/hyperlink" Id="rId173" Target="https://doi.org/10.1074/jbc.m109.047381" TargetMode="External" /><Relationship Type="http://schemas.openxmlformats.org/officeDocument/2006/relationships/hyperlink" Id="rId207" Target="https://doi.org/10.1074/jbc.m504137200" TargetMode="External" /><Relationship Type="http://schemas.openxmlformats.org/officeDocument/2006/relationships/hyperlink" Id="rId226" Target="https://doi.org/10.1083/jcb.108.1.111" TargetMode="External" /><Relationship Type="http://schemas.openxmlformats.org/officeDocument/2006/relationships/hyperlink" Id="rId250" Target="https://doi.org/10.1083/jcb.108.5.1863" TargetMode="External" /><Relationship Type="http://schemas.openxmlformats.org/officeDocument/2006/relationships/hyperlink" Id="rId310" Target="https://doi.org/10.1083/jcb.200907018" TargetMode="External" /><Relationship Type="http://schemas.openxmlformats.org/officeDocument/2006/relationships/hyperlink" Id="rId195" Target="https://doi.org/10.1083/jcb.200908082" TargetMode="External" /><Relationship Type="http://schemas.openxmlformats.org/officeDocument/2006/relationships/hyperlink" Id="rId276" Target="https://doi.org/10.1083/jcb.201206063" TargetMode="External" /><Relationship Type="http://schemas.openxmlformats.org/officeDocument/2006/relationships/hyperlink" Id="rId211" Target="https://doi.org/10.1111/j.1469-7793.2001.0481i.x" TargetMode="External" /><Relationship Type="http://schemas.openxmlformats.org/officeDocument/2006/relationships/hyperlink" Id="rId142" Target="https://doi.org/10.1111/j.1600-0854.2008.00759.x" TargetMode="External" /><Relationship Type="http://schemas.openxmlformats.org/officeDocument/2006/relationships/hyperlink" Id="rId178" Target="https://doi.org/10.1126/science.1193134" TargetMode="External" /><Relationship Type="http://schemas.openxmlformats.org/officeDocument/2006/relationships/hyperlink" Id="rId182" Target="https://doi.org/10.1126/science.1214984" TargetMode="External" /><Relationship Type="http://schemas.openxmlformats.org/officeDocument/2006/relationships/hyperlink" Id="rId291" Target="https://doi.org/10.1126/science.1224492" TargetMode="External" /><Relationship Type="http://schemas.openxmlformats.org/officeDocument/2006/relationships/hyperlink" Id="rId160" Target="https://doi.org/10.1146/annurev-biophys-060414-034057" TargetMode="External" /><Relationship Type="http://schemas.openxmlformats.org/officeDocument/2006/relationships/hyperlink" Id="rId241" Target="https://doi.org/10.1523/jneurosci.0383-17.2017" TargetMode="External" /><Relationship Type="http://schemas.openxmlformats.org/officeDocument/2006/relationships/hyperlink" Id="rId231" Target="https://doi.org/10.1523/jneurosci.1773-07.2007" TargetMode="External" /><Relationship Type="http://schemas.openxmlformats.org/officeDocument/2006/relationships/hyperlink" Id="rId260" Target="https://doi.org/10.1523/jneurosci.5058-11.2012" TargetMode="External" /><Relationship Type="http://schemas.openxmlformats.org/officeDocument/2006/relationships/hyperlink" Id="rId362" Target="https://doi.org/10.1523/jneurosci.5092-06.2007" TargetMode="External" /><Relationship Type="http://schemas.openxmlformats.org/officeDocument/2006/relationships/hyperlink" Id="rId216" Target="https://doi.org/10.1523/jneurosci.5231-04.2005" TargetMode="External" /><Relationship Type="http://schemas.openxmlformats.org/officeDocument/2006/relationships/hyperlink" Id="rId255" Target="https://doi.org/10.1529/biophysj.105.061663" TargetMode="External" /><Relationship Type="http://schemas.openxmlformats.org/officeDocument/2006/relationships/hyperlink" Id="rId221" Target="https://doi.org/10.3389/fnsyn.2010.00135" TargetMode="External" /><Relationship Type="http://schemas.openxmlformats.org/officeDocument/2006/relationships/hyperlink" Id="rId344" Target="https://doi.org/10.3389/fnsys.2019.00030" TargetMode="External" /><Relationship Type="http://schemas.openxmlformats.org/officeDocument/2006/relationships/hyperlink" Id="rId371" Target="https://doi.org/10.3791/50783" TargetMode="External" /><Relationship Type="http://schemas.openxmlformats.org/officeDocument/2006/relationships/hyperlink" Id="rId236" Target="https://doi.org/10.7554/elife.15133" TargetMode="External" /><Relationship Type="http://schemas.openxmlformats.org/officeDocument/2006/relationships/hyperlink" Id="rId339" Target="https://doi.org/10.7554/elife.51032" TargetMode="External" /><Relationship Type="http://schemas.openxmlformats.org/officeDocument/2006/relationships/hyperlink" Id="rId396" Target="https://doi.org/b5tzcr" TargetMode="External" /><Relationship Type="http://schemas.openxmlformats.org/officeDocument/2006/relationships/hyperlink" Id="rId366" Target="https://doi.org/b7zwh8" TargetMode="External" /><Relationship Type="http://schemas.openxmlformats.org/officeDocument/2006/relationships/hyperlink" Id="rId194" Target="https://doi.org/b9c26b" TargetMode="External" /><Relationship Type="http://schemas.openxmlformats.org/officeDocument/2006/relationships/hyperlink" Id="rId264" Target="https://doi.org/b9g9h2" TargetMode="External" /><Relationship Type="http://schemas.openxmlformats.org/officeDocument/2006/relationships/hyperlink" Id="rId141" Target="https://doi.org/bjtx2n" TargetMode="External" /><Relationship Type="http://schemas.openxmlformats.org/officeDocument/2006/relationships/hyperlink" Id="rId230" Target="https://doi.org/bjw3mv" TargetMode="External" /><Relationship Type="http://schemas.openxmlformats.org/officeDocument/2006/relationships/hyperlink" Id="rId309" Target="https://doi.org/bsp5dq" TargetMode="External" /><Relationship Type="http://schemas.openxmlformats.org/officeDocument/2006/relationships/hyperlink" Id="rId300" Target="https://doi.org/bwr34v" TargetMode="External" /><Relationship Type="http://schemas.openxmlformats.org/officeDocument/2006/relationships/hyperlink" Id="rId203" Target="https://doi.org/c76twv" TargetMode="External" /><Relationship Type="http://schemas.openxmlformats.org/officeDocument/2006/relationships/hyperlink" Id="rId177" Target="https://doi.org/c7q87p" TargetMode="External" /><Relationship Type="http://schemas.openxmlformats.org/officeDocument/2006/relationships/hyperlink" Id="rId206" Target="https://doi.org/cb5883" TargetMode="External" /><Relationship Type="http://schemas.openxmlformats.org/officeDocument/2006/relationships/hyperlink" Id="rId254" Target="https://doi.org/cdpkkv" TargetMode="External" /><Relationship Type="http://schemas.openxmlformats.org/officeDocument/2006/relationships/hyperlink" Id="rId172" Target="https://doi.org/chdxqp" TargetMode="External" /><Relationship Type="http://schemas.openxmlformats.org/officeDocument/2006/relationships/hyperlink" Id="rId268" Target="https://doi.org/cp5krz" TargetMode="External" /><Relationship Type="http://schemas.openxmlformats.org/officeDocument/2006/relationships/hyperlink" Id="rId245" Target="https://doi.org/cpdwc7" TargetMode="External" /><Relationship Type="http://schemas.openxmlformats.org/officeDocument/2006/relationships/hyperlink" Id="rId272" Target="https://doi.org/ctwp5j" TargetMode="External" /><Relationship Type="http://schemas.openxmlformats.org/officeDocument/2006/relationships/hyperlink" Id="rId163" Target="https://doi.org/cwkm8k" TargetMode="External" /><Relationship Type="http://schemas.openxmlformats.org/officeDocument/2006/relationships/hyperlink" Id="rId186" Target="https://doi.org/d3gmvv" TargetMode="External" /><Relationship Type="http://schemas.openxmlformats.org/officeDocument/2006/relationships/hyperlink" Id="rId249" Target="https://doi.org/d65t4v" TargetMode="External" /><Relationship Type="http://schemas.openxmlformats.org/officeDocument/2006/relationships/hyperlink" Id="rId220" Target="https://doi.org/d74dd7" TargetMode="External" /><Relationship Type="http://schemas.openxmlformats.org/officeDocument/2006/relationships/hyperlink" Id="rId361" Target="https://doi.org/d7mhxn" TargetMode="External" /><Relationship Type="http://schemas.openxmlformats.org/officeDocument/2006/relationships/hyperlink" Id="rId392" Target="https://doi.org/d9nfzw" TargetMode="External" /><Relationship Type="http://schemas.openxmlformats.org/officeDocument/2006/relationships/hyperlink" Id="rId225" Target="https://doi.org/ddbqhb" TargetMode="External" /><Relationship Type="http://schemas.openxmlformats.org/officeDocument/2006/relationships/hyperlink" Id="rId304" Target="https://doi.org/dh26xp" TargetMode="External" /><Relationship Type="http://schemas.openxmlformats.org/officeDocument/2006/relationships/hyperlink" Id="rId167" Target="https://doi.org/dhpwm3" TargetMode="External" /><Relationship Type="http://schemas.openxmlformats.org/officeDocument/2006/relationships/hyperlink" Id="rId215" Target="https://doi.org/dwqpxj" TargetMode="External" /><Relationship Type="http://schemas.openxmlformats.org/officeDocument/2006/relationships/hyperlink" Id="rId314" Target="https://doi.org/dzkrh2" TargetMode="External" /><Relationship Type="http://schemas.openxmlformats.org/officeDocument/2006/relationships/hyperlink" Id="rId280" Target="https://doi.org/f2qg4d" TargetMode="External" /><Relationship Type="http://schemas.openxmlformats.org/officeDocument/2006/relationships/hyperlink" Id="rId290" Target="https://doi.org/f37csk" TargetMode="External" /><Relationship Type="http://schemas.openxmlformats.org/officeDocument/2006/relationships/hyperlink" Id="rId259" Target="https://doi.org/f3wq83" TargetMode="External" /><Relationship Type="http://schemas.openxmlformats.org/officeDocument/2006/relationships/hyperlink" Id="rId329" Target="https://doi.org/f494g4" TargetMode="External" /><Relationship Type="http://schemas.openxmlformats.org/officeDocument/2006/relationships/hyperlink" Id="rId275" Target="https://doi.org/f4x2mj" TargetMode="External" /><Relationship Type="http://schemas.openxmlformats.org/officeDocument/2006/relationships/hyperlink" Id="rId387" Target="https://doi.org/f4zpjf" TargetMode="External" /><Relationship Type="http://schemas.openxmlformats.org/officeDocument/2006/relationships/hyperlink" Id="rId383" Target="https://doi.org/f522h3" TargetMode="External" /><Relationship Type="http://schemas.openxmlformats.org/officeDocument/2006/relationships/hyperlink" Id="rId145" Target="https://doi.org/f5gng4" TargetMode="External" /><Relationship Type="http://schemas.openxmlformats.org/officeDocument/2006/relationships/hyperlink" Id="rId334" Target="https://doi.org/f7whxq" TargetMode="External" /><Relationship Type="http://schemas.openxmlformats.org/officeDocument/2006/relationships/hyperlink" Id="rId324" Target="https://doi.org/f8w9vc" TargetMode="External" /><Relationship Type="http://schemas.openxmlformats.org/officeDocument/2006/relationships/hyperlink" Id="rId357" Target="https://doi.org/f8z4sn" TargetMode="External" /><Relationship Type="http://schemas.openxmlformats.org/officeDocument/2006/relationships/hyperlink" Id="rId399" Target="https://doi.org/f9d5t2" TargetMode="External" /><Relationship Type="http://schemas.openxmlformats.org/officeDocument/2006/relationships/hyperlink" Id="rId235" Target="https://doi.org/f9rmkt" TargetMode="External" /><Relationship Type="http://schemas.openxmlformats.org/officeDocument/2006/relationships/hyperlink" Id="rId375" Target="https://doi.org/fbmxgc" TargetMode="External" /><Relationship Type="http://schemas.openxmlformats.org/officeDocument/2006/relationships/hyperlink" Id="rId379" Target="https://doi.org/ff7gzx" TargetMode="External" /><Relationship Type="http://schemas.openxmlformats.org/officeDocument/2006/relationships/hyperlink" Id="rId210" Target="https://doi.org/fq7th3" TargetMode="External" /><Relationship Type="http://schemas.openxmlformats.org/officeDocument/2006/relationships/hyperlink" Id="rId150" Target="https://doi.org/gbkfsd" TargetMode="External" /><Relationship Type="http://schemas.openxmlformats.org/officeDocument/2006/relationships/hyperlink" Id="rId240" Target="https://doi.org/gch7j3" TargetMode="External" /><Relationship Type="http://schemas.openxmlformats.org/officeDocument/2006/relationships/hyperlink" Id="rId155" Target="https://doi.org/gcvj2v" TargetMode="External" /><Relationship Type="http://schemas.openxmlformats.org/officeDocument/2006/relationships/hyperlink" Id="rId319" Target="https://doi.org/gczkdz" TargetMode="External" /><Relationship Type="http://schemas.openxmlformats.org/officeDocument/2006/relationships/hyperlink" Id="rId295" Target="https://doi.org/gfsd3m" TargetMode="External" /><Relationship Type="http://schemas.openxmlformats.org/officeDocument/2006/relationships/hyperlink" Id="rId190" Target="https://doi.org/gfv5gd" TargetMode="External" /><Relationship Type="http://schemas.openxmlformats.org/officeDocument/2006/relationships/hyperlink" Id="rId159" Target="https://doi.org/gjnb9q" TargetMode="External" /><Relationship Type="http://schemas.openxmlformats.org/officeDocument/2006/relationships/hyperlink" Id="rId199" Target="https://doi.org/gk8gpd" TargetMode="External" /><Relationship Type="http://schemas.openxmlformats.org/officeDocument/2006/relationships/hyperlink" Id="rId181" Target="https://doi.org/gk8gpf" TargetMode="External" /><Relationship Type="http://schemas.openxmlformats.org/officeDocument/2006/relationships/hyperlink" Id="rId348" Target="https://doi.org/gkzxh9" TargetMode="External" /><Relationship Type="http://schemas.openxmlformats.org/officeDocument/2006/relationships/hyperlink" Id="rId370" Target="https://doi.org/gmh9w3" TargetMode="External" /><Relationship Type="http://schemas.openxmlformats.org/officeDocument/2006/relationships/hyperlink" Id="rId352" Target="https://doi.org/gmqhk9" TargetMode="External" /><Relationship Type="http://schemas.openxmlformats.org/officeDocument/2006/relationships/hyperlink" Id="rId338" Target="https://doi.org/gnf2f5" TargetMode="External" /><Relationship Type="http://schemas.openxmlformats.org/officeDocument/2006/relationships/hyperlink" Id="rId285" Target="https://doi.org/gnk9cp" TargetMode="External" /><Relationship Type="http://schemas.openxmlformats.org/officeDocument/2006/relationships/hyperlink" Id="rId343"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21" Target="https://github.com/aseedb/synaptic_tomo_ms/tree/c92bb64a11fa3cda746683c4be40d1696fd32d2f"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39" Target="https://www.mic.unibe.ch/" TargetMode="External" /><Relationship Type="http://schemas.openxmlformats.org/officeDocument/2006/relationships/hyperlink" Id="rId257" Target="https://www.ncbi.nlm.nih.gov/pmc/articles/PMC1366711" TargetMode="External" /><Relationship Type="http://schemas.openxmlformats.org/officeDocument/2006/relationships/hyperlink" Id="rId170" Target="https://www.ncbi.nlm.nih.gov/pmc/articles/PMC1409717" TargetMode="External" /><Relationship Type="http://schemas.openxmlformats.org/officeDocument/2006/relationships/hyperlink" Id="rId228" Target="https://www.ncbi.nlm.nih.gov/pmc/articles/PMC2115350" TargetMode="External" /><Relationship Type="http://schemas.openxmlformats.org/officeDocument/2006/relationships/hyperlink" Id="rId252" Target="https://www.ncbi.nlm.nih.gov/pmc/articles/PMC2115532" TargetMode="External" /><Relationship Type="http://schemas.openxmlformats.org/officeDocument/2006/relationships/hyperlink" Id="rId213" Target="https://www.ncbi.nlm.nih.gov/pmc/articles/PMC2278469" TargetMode="External" /><Relationship Type="http://schemas.openxmlformats.org/officeDocument/2006/relationships/hyperlink" Id="rId175" Target="https://www.ncbi.nlm.nih.gov/pmc/articles/PMC2797286" TargetMode="External" /><Relationship Type="http://schemas.openxmlformats.org/officeDocument/2006/relationships/hyperlink" Id="rId197" Target="https://www.ncbi.nlm.nih.gov/pmc/articles/PMC2812849" TargetMode="External" /><Relationship Type="http://schemas.openxmlformats.org/officeDocument/2006/relationships/hyperlink" Id="rId312" Target="https://www.ncbi.nlm.nih.gov/pmc/articles/PMC2819690" TargetMode="External" /><Relationship Type="http://schemas.openxmlformats.org/officeDocument/2006/relationships/hyperlink" Id="rId317" Target="https://www.ncbi.nlm.nih.gov/pmc/articles/PMC2928689" TargetMode="External" /><Relationship Type="http://schemas.openxmlformats.org/officeDocument/2006/relationships/hyperlink" Id="rId223" Target="https://www.ncbi.nlm.nih.gov/pmc/articles/PMC3059705" TargetMode="External" /><Relationship Type="http://schemas.openxmlformats.org/officeDocument/2006/relationships/hyperlink" Id="rId307" Target="https://www.ncbi.nlm.nih.gov/pmc/articles/PMC3130798" TargetMode="External" /><Relationship Type="http://schemas.openxmlformats.org/officeDocument/2006/relationships/hyperlink" Id="rId262" Target="https://www.ncbi.nlm.nih.gov/pmc/articles/PMC3492757" TargetMode="External" /><Relationship Type="http://schemas.openxmlformats.org/officeDocument/2006/relationships/hyperlink" Id="rId278" Target="https://www.ncbi.nlm.nih.gov/pmc/articles/PMC3664715" TargetMode="External" /><Relationship Type="http://schemas.openxmlformats.org/officeDocument/2006/relationships/hyperlink" Id="rId293" Target="https://www.ncbi.nlm.nih.gov/pmc/articles/PMC3677750" TargetMode="External" /><Relationship Type="http://schemas.openxmlformats.org/officeDocument/2006/relationships/hyperlink" Id="rId390" Target="https://www.ncbi.nlm.nih.gov/pmc/articles/PMC3684049" TargetMode="External" /><Relationship Type="http://schemas.openxmlformats.org/officeDocument/2006/relationships/hyperlink" Id="rId184" Target="https://www.ncbi.nlm.nih.gov/pmc/articles/PMC3736847" TargetMode="External" /><Relationship Type="http://schemas.openxmlformats.org/officeDocument/2006/relationships/hyperlink" Id="rId332" Target="https://www.ncbi.nlm.nih.gov/pmc/articles/PMC3773744" TargetMode="External" /><Relationship Type="http://schemas.openxmlformats.org/officeDocument/2006/relationships/hyperlink" Id="rId148" Target="https://www.ncbi.nlm.nih.gov/pmc/articles/PMC3866025" TargetMode="External" /><Relationship Type="http://schemas.openxmlformats.org/officeDocument/2006/relationships/hyperlink" Id="rId283" Target="https://www.ncbi.nlm.nih.gov/pmc/articles/PMC3989697" TargetMode="External" /><Relationship Type="http://schemas.openxmlformats.org/officeDocument/2006/relationships/hyperlink" Id="rId373" Target="https://www.ncbi.nlm.nih.gov/pmc/articles/PMC4089403" TargetMode="External" /><Relationship Type="http://schemas.openxmlformats.org/officeDocument/2006/relationships/hyperlink" Id="rId327" Target="https://www.ncbi.nlm.nih.gov/pmc/articles/PMC4978258" TargetMode="External" /><Relationship Type="http://schemas.openxmlformats.org/officeDocument/2006/relationships/hyperlink" Id="rId238" Target="https://www.ncbi.nlm.nih.gov/pmc/articles/PMC5025287" TargetMode="External" /><Relationship Type="http://schemas.openxmlformats.org/officeDocument/2006/relationships/hyperlink" Id="rId153" Target="https://www.ncbi.nlm.nih.gov/pmc/articles/PMC5447466" TargetMode="External" /><Relationship Type="http://schemas.openxmlformats.org/officeDocument/2006/relationships/hyperlink" Id="rId243" Target="https://www.ncbi.nlm.nih.gov/pmc/articles/PMC5666583" TargetMode="External" /><Relationship Type="http://schemas.openxmlformats.org/officeDocument/2006/relationships/hyperlink" Id="rId322" Target="https://www.ncbi.nlm.nih.gov/pmc/articles/PMC5808578" TargetMode="External" /><Relationship Type="http://schemas.openxmlformats.org/officeDocument/2006/relationships/hyperlink" Id="rId298" Target="https://www.ncbi.nlm.nih.gov/pmc/articles/PMC6294955" TargetMode="External" /><Relationship Type="http://schemas.openxmlformats.org/officeDocument/2006/relationships/hyperlink" Id="rId346" Target="https://www.ncbi.nlm.nih.gov/pmc/articles/PMC6650762" TargetMode="External" /><Relationship Type="http://schemas.openxmlformats.org/officeDocument/2006/relationships/hyperlink" Id="rId233" Target="https://www.ncbi.nlm.nih.gov/pmc/articles/PMC6672225" TargetMode="External" /><Relationship Type="http://schemas.openxmlformats.org/officeDocument/2006/relationships/hyperlink" Id="rId364" Target="https://www.ncbi.nlm.nih.gov/pmc/articles/PMC6673127" TargetMode="External" /><Relationship Type="http://schemas.openxmlformats.org/officeDocument/2006/relationships/hyperlink" Id="rId288" Target="https://www.ncbi.nlm.nih.gov/pmc/articles/PMC6701194" TargetMode="External" /><Relationship Type="http://schemas.openxmlformats.org/officeDocument/2006/relationships/hyperlink" Id="rId218" Target="https://www.ncbi.nlm.nih.gov/pmc/articles/PMC6724923" TargetMode="External" /><Relationship Type="http://schemas.openxmlformats.org/officeDocument/2006/relationships/hyperlink" Id="rId341" Target="https://www.ncbi.nlm.nih.gov/pmc/articles/PMC7145420" TargetMode="External" /><Relationship Type="http://schemas.openxmlformats.org/officeDocument/2006/relationships/hyperlink" Id="rId355" Target="https://www.ncbi.nlm.nih.gov/pmc/articles/PMC8054220" TargetMode="External" /><Relationship Type="http://schemas.openxmlformats.org/officeDocument/2006/relationships/hyperlink" Id="rId212" Target="https://www.ncbi.nlm.nih.gov/pubmed/11230520" TargetMode="External" /><Relationship Type="http://schemas.openxmlformats.org/officeDocument/2006/relationships/hyperlink" Id="rId247" Target="https://www.ncbi.nlm.nih.gov/pubmed/11685225" TargetMode="External" /><Relationship Type="http://schemas.openxmlformats.org/officeDocument/2006/relationships/hyperlink" Id="rId377" Target="https://www.ncbi.nlm.nih.gov/pubmed/11753414" TargetMode="External" /><Relationship Type="http://schemas.openxmlformats.org/officeDocument/2006/relationships/hyperlink" Id="rId266" Target="https://www.ncbi.nlm.nih.gov/pubmed/14761649" TargetMode="External" /><Relationship Type="http://schemas.openxmlformats.org/officeDocument/2006/relationships/hyperlink" Id="rId217" Target="https://www.ncbi.nlm.nih.gov/pubmed/15829636" TargetMode="External" /><Relationship Type="http://schemas.openxmlformats.org/officeDocument/2006/relationships/hyperlink" Id="rId256" Target="https://www.ncbi.nlm.nih.gov/pubmed/15980175" TargetMode="External" /><Relationship Type="http://schemas.openxmlformats.org/officeDocument/2006/relationships/hyperlink" Id="rId208" Target="https://www.ncbi.nlm.nih.gov/pubmed/16148008" TargetMode="External" /><Relationship Type="http://schemas.openxmlformats.org/officeDocument/2006/relationships/hyperlink" Id="rId381" Target="https://www.ncbi.nlm.nih.gov/pubmed/16182563" TargetMode="External" /><Relationship Type="http://schemas.openxmlformats.org/officeDocument/2006/relationships/hyperlink" Id="rId169" Target="https://www.ncbi.nlm.nih.gov/pubmed/16498411" TargetMode="External" /><Relationship Type="http://schemas.openxmlformats.org/officeDocument/2006/relationships/hyperlink" Id="rId232" Target="https://www.ncbi.nlm.nih.gov/pubmed/17596435" TargetMode="External" /><Relationship Type="http://schemas.openxmlformats.org/officeDocument/2006/relationships/hyperlink" Id="rId363" Target="https://www.ncbi.nlm.nih.gov/pubmed/17728451" TargetMode="External" /><Relationship Type="http://schemas.openxmlformats.org/officeDocument/2006/relationships/hyperlink" Id="rId270" Target="https://www.ncbi.nlm.nih.gov/pubmed/17884579" TargetMode="External" /><Relationship Type="http://schemas.openxmlformats.org/officeDocument/2006/relationships/hyperlink" Id="rId143" Target="https://www.ncbi.nlm.nih.gov/pubmed/18445120" TargetMode="External" /><Relationship Type="http://schemas.openxmlformats.org/officeDocument/2006/relationships/hyperlink" Id="rId368" Target="https://www.ncbi.nlm.nih.gov/pubmed/18927557" TargetMode="External" /><Relationship Type="http://schemas.openxmlformats.org/officeDocument/2006/relationships/hyperlink" Id="rId174" Target="https://www.ncbi.nlm.nih.gov/pubmed/19759010" TargetMode="External" /><Relationship Type="http://schemas.openxmlformats.org/officeDocument/2006/relationships/hyperlink" Id="rId196" Target="https://www.ncbi.nlm.nih.gov/pubmed/20065095" TargetMode="External" /><Relationship Type="http://schemas.openxmlformats.org/officeDocument/2006/relationships/hyperlink" Id="rId311" Target="https://www.ncbi.nlm.nih.gov/pubmed/20142423" TargetMode="External" /><Relationship Type="http://schemas.openxmlformats.org/officeDocument/2006/relationships/hyperlink" Id="rId188" Target="https://www.ncbi.nlm.nih.gov/pubmed/20211126" TargetMode="External" /><Relationship Type="http://schemas.openxmlformats.org/officeDocument/2006/relationships/hyperlink" Id="rId316" Target="https://www.ncbi.nlm.nih.gov/pubmed/20562829" TargetMode="External" /><Relationship Type="http://schemas.openxmlformats.org/officeDocument/2006/relationships/hyperlink" Id="rId179" Target="https://www.ncbi.nlm.nih.gov/pubmed/20847232" TargetMode="External" /><Relationship Type="http://schemas.openxmlformats.org/officeDocument/2006/relationships/hyperlink" Id="rId222" Target="https://www.ncbi.nlm.nih.gov/pubmed/21423521" TargetMode="External" /><Relationship Type="http://schemas.openxmlformats.org/officeDocument/2006/relationships/hyperlink" Id="rId302" Target="https://www.ncbi.nlm.nih.gov/pubmed/21433241" TargetMode="External" /><Relationship Type="http://schemas.openxmlformats.org/officeDocument/2006/relationships/hyperlink" Id="rId306" Target="https://www.ncbi.nlm.nih.gov/pubmed/21642968" TargetMode="External" /><Relationship Type="http://schemas.openxmlformats.org/officeDocument/2006/relationships/hyperlink" Id="rId183" Target="https://www.ncbi.nlm.nih.gov/pubmed/22422984" TargetMode="External" /><Relationship Type="http://schemas.openxmlformats.org/officeDocument/2006/relationships/hyperlink" Id="rId261" Target="https://www.ncbi.nlm.nih.gov/pubmed/22442064" TargetMode="External" /><Relationship Type="http://schemas.openxmlformats.org/officeDocument/2006/relationships/hyperlink" Id="rId292" Target="https://www.ncbi.nlm.nih.gov/pubmed/22903523" TargetMode="External" /><Relationship Type="http://schemas.openxmlformats.org/officeDocument/2006/relationships/hyperlink" Id="rId389" Target="https://www.ncbi.nlm.nih.gov/pubmed/23644547" TargetMode="External" /><Relationship Type="http://schemas.openxmlformats.org/officeDocument/2006/relationships/hyperlink" Id="rId277" Target="https://www.ncbi.nlm.nih.gov/pubmed/23712261" TargetMode="External" /><Relationship Type="http://schemas.openxmlformats.org/officeDocument/2006/relationships/hyperlink" Id="rId331" Target="https://www.ncbi.nlm.nih.gov/pubmed/23980146" TargetMode="External" /><Relationship Type="http://schemas.openxmlformats.org/officeDocument/2006/relationships/hyperlink" Id="rId147" Target="https://www.ncbi.nlm.nih.gov/pubmed/24183019" TargetMode="External" /><Relationship Type="http://schemas.openxmlformats.org/officeDocument/2006/relationships/hyperlink" Id="rId282" Target="https://www.ncbi.nlm.nih.gov/pubmed/24493260" TargetMode="External" /><Relationship Type="http://schemas.openxmlformats.org/officeDocument/2006/relationships/hyperlink" Id="rId372" Target="https://www.ncbi.nlm.nih.gov/pubmed/24561719" TargetMode="External" /><Relationship Type="http://schemas.openxmlformats.org/officeDocument/2006/relationships/hyperlink" Id="rId385" Target="https://www.ncbi.nlm.nih.gov/pubmed/24680783" TargetMode="External" /><Relationship Type="http://schemas.openxmlformats.org/officeDocument/2006/relationships/hyperlink" Id="rId251" Target="https://www.ncbi.nlm.nih.gov/pubmed/2497106" TargetMode="External" /><Relationship Type="http://schemas.openxmlformats.org/officeDocument/2006/relationships/hyperlink" Id="rId227" Target="https://www.ncbi.nlm.nih.gov/pubmed/2536030" TargetMode="External" /><Relationship Type="http://schemas.openxmlformats.org/officeDocument/2006/relationships/hyperlink" Id="rId157" Target="https://www.ncbi.nlm.nih.gov/pubmed/25374362" TargetMode="External" /><Relationship Type="http://schemas.openxmlformats.org/officeDocument/2006/relationships/hyperlink" Id="rId161" Target="https://www.ncbi.nlm.nih.gov/pubmed/26098518" TargetMode="External" /><Relationship Type="http://schemas.openxmlformats.org/officeDocument/2006/relationships/hyperlink" Id="rId336" Target="https://www.ncbi.nlm.nih.gov/pubmed/26402599" TargetMode="External" /><Relationship Type="http://schemas.openxmlformats.org/officeDocument/2006/relationships/hyperlink" Id="rId326" Target="https://www.ncbi.nlm.nih.gov/pubmed/27432975" TargetMode="External" /><Relationship Type="http://schemas.openxmlformats.org/officeDocument/2006/relationships/hyperlink" Id="rId359" Target="https://www.ncbi.nlm.nih.gov/pubmed/27537485" TargetMode="External" /><Relationship Type="http://schemas.openxmlformats.org/officeDocument/2006/relationships/hyperlink" Id="rId237" Target="https://www.ncbi.nlm.nih.gov/pubmed/27542193" TargetMode="External" /><Relationship Type="http://schemas.openxmlformats.org/officeDocument/2006/relationships/hyperlink" Id="rId401" Target="https://www.ncbi.nlm.nih.gov/pubmed/27742578" TargetMode="External" /><Relationship Type="http://schemas.openxmlformats.org/officeDocument/2006/relationships/hyperlink" Id="rId152" Target="https://www.ncbi.nlm.nih.gov/pubmed/28103533" TargetMode="External" /><Relationship Type="http://schemas.openxmlformats.org/officeDocument/2006/relationships/hyperlink" Id="rId242" Target="https://www.ncbi.nlm.nih.gov/pubmed/28954868" TargetMode="External" /><Relationship Type="http://schemas.openxmlformats.org/officeDocument/2006/relationships/hyperlink" Id="rId321" Target="https://www.ncbi.nlm.nih.gov/pubmed/29420480" TargetMode="External" /><Relationship Type="http://schemas.openxmlformats.org/officeDocument/2006/relationships/hyperlink" Id="rId297" Target="https://www.ncbi.nlm.nih.gov/pubmed/30482862" TargetMode="External" /><Relationship Type="http://schemas.openxmlformats.org/officeDocument/2006/relationships/hyperlink" Id="rId192" Target="https://www.ncbi.nlm.nih.gov/pubmed/30811985" TargetMode="External" /><Relationship Type="http://schemas.openxmlformats.org/officeDocument/2006/relationships/hyperlink" Id="rId201" Target="https://www.ncbi.nlm.nih.gov/pubmed/30925443" TargetMode="External" /><Relationship Type="http://schemas.openxmlformats.org/officeDocument/2006/relationships/hyperlink" Id="rId287" Target="https://www.ncbi.nlm.nih.gov/pubmed/31301806" TargetMode="External" /><Relationship Type="http://schemas.openxmlformats.org/officeDocument/2006/relationships/hyperlink" Id="rId345" Target="https://www.ncbi.nlm.nih.gov/pubmed/31379524" TargetMode="External" /><Relationship Type="http://schemas.openxmlformats.org/officeDocument/2006/relationships/hyperlink" Id="rId340" Target="https://www.ncbi.nlm.nih.gov/pubmed/32077852" TargetMode="External" /><Relationship Type="http://schemas.openxmlformats.org/officeDocument/2006/relationships/hyperlink" Id="rId354" Target="https://www.ncbi.nlm.nih.gov/pubmed/32989294" TargetMode="External" /><Relationship Type="http://schemas.openxmlformats.org/officeDocument/2006/relationships/hyperlink" Id="rId350" Target="https://www.ncbi.nlm.nih.gov/pubmed/34049722" TargetMode="External" /><Relationship Type="http://schemas.openxmlformats.org/officeDocument/2006/relationships/hyperlink" Id="rId394" Target="https://www.ncbi.nlm.nih.gov/pubmed/8742726" TargetMode="External" /><Relationship Type="http://schemas.openxmlformats.org/officeDocument/2006/relationships/hyperlink" Id="rId165"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9" Target="vid:neuron" TargetMode="External" /><Relationship Type="http://schemas.openxmlformats.org/officeDocument/2006/relationships/hyperlink" Id="rId118" Target="vid:synaptosome"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c92bb64a11fa3cda746683c4be40d1696fd32d2f/" TargetMode="External" /><Relationship Type="http://schemas.openxmlformats.org/officeDocument/2006/relationships/hyperlink" Id="rId301" Target="https://doi.org/10.1002/cbic.201100020" TargetMode="External" /><Relationship Type="http://schemas.openxmlformats.org/officeDocument/2006/relationships/hyperlink" Id="rId281" Target="https://doi.org/10.1002/embr.201337807" TargetMode="External" /><Relationship Type="http://schemas.openxmlformats.org/officeDocument/2006/relationships/hyperlink" Id="rId393" Target="https://doi.org/10.1006/jsbi.1996.0013" TargetMode="External" /><Relationship Type="http://schemas.openxmlformats.org/officeDocument/2006/relationships/hyperlink" Id="rId397" Target="https://doi.org/10.1016/0006-8993(88)91384-4" TargetMode="External" /><Relationship Type="http://schemas.openxmlformats.org/officeDocument/2006/relationships/hyperlink" Id="rId273" Target="https://doi.org/10.1016/0304-3991(94)90012-4" TargetMode="External" /><Relationship Type="http://schemas.openxmlformats.org/officeDocument/2006/relationships/hyperlink" Id="rId286" Target="https://doi.org/10.1016/j.bpj.2019.06.016" TargetMode="External" /><Relationship Type="http://schemas.openxmlformats.org/officeDocument/2006/relationships/hyperlink" Id="rId187" Target="https://doi.org/10.1016/j.cell.2010.02.017" TargetMode="External" /><Relationship Type="http://schemas.openxmlformats.org/officeDocument/2006/relationships/hyperlink" Id="rId191" Target="https://doi.org/10.1016/j.celrep.2019.01.103" TargetMode="External" /><Relationship Type="http://schemas.openxmlformats.org/officeDocument/2006/relationships/hyperlink" Id="rId151" Target="https://doi.org/10.1016/j.conb.2016.12.012" TargetMode="External" /><Relationship Type="http://schemas.openxmlformats.org/officeDocument/2006/relationships/hyperlink" Id="rId265" Target="https://doi.org/10.1016/j.cub.2003.12.053" TargetMode="External" /><Relationship Type="http://schemas.openxmlformats.org/officeDocument/2006/relationships/hyperlink" Id="rId380" Target="https://doi.org/10.1016/j.jsb.2005.07.007" TargetMode="External" /><Relationship Type="http://schemas.openxmlformats.org/officeDocument/2006/relationships/hyperlink" Id="rId269" Target="https://doi.org/10.1016/j.jsb.2007.07.011" TargetMode="External" /><Relationship Type="http://schemas.openxmlformats.org/officeDocument/2006/relationships/hyperlink" Id="rId384" Target="https://doi.org/10.1016/j.jsb.2014.03.016" TargetMode="External" /><Relationship Type="http://schemas.openxmlformats.org/officeDocument/2006/relationships/hyperlink" Id="rId400" Target="https://doi.org/10.1016/j.jsb.2016.10.004" TargetMode="External" /><Relationship Type="http://schemas.openxmlformats.org/officeDocument/2006/relationships/hyperlink" Id="rId146" Target="https://doi.org/10.1016/j.neuron.2013.10.022" TargetMode="External" /><Relationship Type="http://schemas.openxmlformats.org/officeDocument/2006/relationships/hyperlink" Id="rId156" Target="https://doi.org/10.1016/j.neuron.2014.10.009" TargetMode="External" /><Relationship Type="http://schemas.openxmlformats.org/officeDocument/2006/relationships/hyperlink" Id="rId335" Target="https://doi.org/10.1016/j.neuron.2015.08.038" TargetMode="External" /><Relationship Type="http://schemas.openxmlformats.org/officeDocument/2006/relationships/hyperlink" Id="rId358" Target="https://doi.org/10.1016/j.neuron.2016.07.033" TargetMode="External" /><Relationship Type="http://schemas.openxmlformats.org/officeDocument/2006/relationships/hyperlink" Id="rId200" Target="https://doi.org/10.1016/j.sbi.2019.01.008" TargetMode="External" /><Relationship Type="http://schemas.openxmlformats.org/officeDocument/2006/relationships/hyperlink" Id="rId349" Target="https://doi.org/10.1016/j.tins.2021.04.003" TargetMode="External" /><Relationship Type="http://schemas.openxmlformats.org/officeDocument/2006/relationships/hyperlink" Id="rId204" Target="https://doi.org/10.1016/s0896-6273(00)80146-4" TargetMode="External" /><Relationship Type="http://schemas.openxmlformats.org/officeDocument/2006/relationships/hyperlink" Id="rId164" Target="https://doi.org/10.1038/26412" TargetMode="External" /><Relationship Type="http://schemas.openxmlformats.org/officeDocument/2006/relationships/hyperlink" Id="rId315" Target="https://doi.org/10.1038/emboj.2010.130" TargetMode="External" /><Relationship Type="http://schemas.openxmlformats.org/officeDocument/2006/relationships/hyperlink" Id="rId320" Target="https://doi.org/10.1038/nature25481" TargetMode="External" /><Relationship Type="http://schemas.openxmlformats.org/officeDocument/2006/relationships/hyperlink" Id="rId388" Target="https://doi.org/10.1038/nmeth.2472" TargetMode="External" /><Relationship Type="http://schemas.openxmlformats.org/officeDocument/2006/relationships/hyperlink" Id="rId246" Target="https://doi.org/10.1038/nn756" TargetMode="External" /><Relationship Type="http://schemas.openxmlformats.org/officeDocument/2006/relationships/hyperlink" Id="rId376" Target="https://doi.org/10.1038/nn783" TargetMode="External" /><Relationship Type="http://schemas.openxmlformats.org/officeDocument/2006/relationships/hyperlink" Id="rId367" Target="https://doi.org/10.1038/nprot.2008.171" TargetMode="External" /><Relationship Type="http://schemas.openxmlformats.org/officeDocument/2006/relationships/hyperlink" Id="rId305" Target="https://doi.org/10.1038/nsmb.2061" TargetMode="External" /><Relationship Type="http://schemas.openxmlformats.org/officeDocument/2006/relationships/hyperlink" Id="rId353" Target="https://doi.org/10.1038/s41593-020-00716-1" TargetMode="External" /><Relationship Type="http://schemas.openxmlformats.org/officeDocument/2006/relationships/hyperlink" Id="rId168" Target="https://doi.org/10.1038/sj.emboj.7601003" TargetMode="External" /><Relationship Type="http://schemas.openxmlformats.org/officeDocument/2006/relationships/hyperlink" Id="rId330" Target="https://doi.org/10.1073/pnas.1314427110" TargetMode="External" /><Relationship Type="http://schemas.openxmlformats.org/officeDocument/2006/relationships/hyperlink" Id="rId325" Target="https://doi.org/10.1073/pnas.1606383113" TargetMode="External" /><Relationship Type="http://schemas.openxmlformats.org/officeDocument/2006/relationships/hyperlink" Id="rId296" Target="https://doi.org/10.1073/pnas.1816495115" TargetMode="External" /><Relationship Type="http://schemas.openxmlformats.org/officeDocument/2006/relationships/hyperlink" Id="rId173" Target="https://doi.org/10.1074/jbc.m109.047381" TargetMode="External" /><Relationship Type="http://schemas.openxmlformats.org/officeDocument/2006/relationships/hyperlink" Id="rId207" Target="https://doi.org/10.1074/jbc.m504137200" TargetMode="External" /><Relationship Type="http://schemas.openxmlformats.org/officeDocument/2006/relationships/hyperlink" Id="rId226" Target="https://doi.org/10.1083/jcb.108.1.111" TargetMode="External" /><Relationship Type="http://schemas.openxmlformats.org/officeDocument/2006/relationships/hyperlink" Id="rId250" Target="https://doi.org/10.1083/jcb.108.5.1863" TargetMode="External" /><Relationship Type="http://schemas.openxmlformats.org/officeDocument/2006/relationships/hyperlink" Id="rId310" Target="https://doi.org/10.1083/jcb.200907018" TargetMode="External" /><Relationship Type="http://schemas.openxmlformats.org/officeDocument/2006/relationships/hyperlink" Id="rId195" Target="https://doi.org/10.1083/jcb.200908082" TargetMode="External" /><Relationship Type="http://schemas.openxmlformats.org/officeDocument/2006/relationships/hyperlink" Id="rId276" Target="https://doi.org/10.1083/jcb.201206063" TargetMode="External" /><Relationship Type="http://schemas.openxmlformats.org/officeDocument/2006/relationships/hyperlink" Id="rId211" Target="https://doi.org/10.1111/j.1469-7793.2001.0481i.x" TargetMode="External" /><Relationship Type="http://schemas.openxmlformats.org/officeDocument/2006/relationships/hyperlink" Id="rId142" Target="https://doi.org/10.1111/j.1600-0854.2008.00759.x" TargetMode="External" /><Relationship Type="http://schemas.openxmlformats.org/officeDocument/2006/relationships/hyperlink" Id="rId178" Target="https://doi.org/10.1126/science.1193134" TargetMode="External" /><Relationship Type="http://schemas.openxmlformats.org/officeDocument/2006/relationships/hyperlink" Id="rId182" Target="https://doi.org/10.1126/science.1214984" TargetMode="External" /><Relationship Type="http://schemas.openxmlformats.org/officeDocument/2006/relationships/hyperlink" Id="rId291" Target="https://doi.org/10.1126/science.1224492" TargetMode="External" /><Relationship Type="http://schemas.openxmlformats.org/officeDocument/2006/relationships/hyperlink" Id="rId160" Target="https://doi.org/10.1146/annurev-biophys-060414-034057" TargetMode="External" /><Relationship Type="http://schemas.openxmlformats.org/officeDocument/2006/relationships/hyperlink" Id="rId241" Target="https://doi.org/10.1523/jneurosci.0383-17.2017" TargetMode="External" /><Relationship Type="http://schemas.openxmlformats.org/officeDocument/2006/relationships/hyperlink" Id="rId231" Target="https://doi.org/10.1523/jneurosci.1773-07.2007" TargetMode="External" /><Relationship Type="http://schemas.openxmlformats.org/officeDocument/2006/relationships/hyperlink" Id="rId260" Target="https://doi.org/10.1523/jneurosci.5058-11.2012" TargetMode="External" /><Relationship Type="http://schemas.openxmlformats.org/officeDocument/2006/relationships/hyperlink" Id="rId362" Target="https://doi.org/10.1523/jneurosci.5092-06.2007" TargetMode="External" /><Relationship Type="http://schemas.openxmlformats.org/officeDocument/2006/relationships/hyperlink" Id="rId216" Target="https://doi.org/10.1523/jneurosci.5231-04.2005" TargetMode="External" /><Relationship Type="http://schemas.openxmlformats.org/officeDocument/2006/relationships/hyperlink" Id="rId255" Target="https://doi.org/10.1529/biophysj.105.061663" TargetMode="External" /><Relationship Type="http://schemas.openxmlformats.org/officeDocument/2006/relationships/hyperlink" Id="rId221" Target="https://doi.org/10.3389/fnsyn.2010.00135" TargetMode="External" /><Relationship Type="http://schemas.openxmlformats.org/officeDocument/2006/relationships/hyperlink" Id="rId344" Target="https://doi.org/10.3389/fnsys.2019.00030" TargetMode="External" /><Relationship Type="http://schemas.openxmlformats.org/officeDocument/2006/relationships/hyperlink" Id="rId371" Target="https://doi.org/10.3791/50783" TargetMode="External" /><Relationship Type="http://schemas.openxmlformats.org/officeDocument/2006/relationships/hyperlink" Id="rId236" Target="https://doi.org/10.7554/elife.15133" TargetMode="External" /><Relationship Type="http://schemas.openxmlformats.org/officeDocument/2006/relationships/hyperlink" Id="rId339" Target="https://doi.org/10.7554/elife.51032" TargetMode="External" /><Relationship Type="http://schemas.openxmlformats.org/officeDocument/2006/relationships/hyperlink" Id="rId396" Target="https://doi.org/b5tzcr" TargetMode="External" /><Relationship Type="http://schemas.openxmlformats.org/officeDocument/2006/relationships/hyperlink" Id="rId366" Target="https://doi.org/b7zwh8" TargetMode="External" /><Relationship Type="http://schemas.openxmlformats.org/officeDocument/2006/relationships/hyperlink" Id="rId194" Target="https://doi.org/b9c26b" TargetMode="External" /><Relationship Type="http://schemas.openxmlformats.org/officeDocument/2006/relationships/hyperlink" Id="rId264" Target="https://doi.org/b9g9h2" TargetMode="External" /><Relationship Type="http://schemas.openxmlformats.org/officeDocument/2006/relationships/hyperlink" Id="rId141" Target="https://doi.org/bjtx2n" TargetMode="External" /><Relationship Type="http://schemas.openxmlformats.org/officeDocument/2006/relationships/hyperlink" Id="rId230" Target="https://doi.org/bjw3mv" TargetMode="External" /><Relationship Type="http://schemas.openxmlformats.org/officeDocument/2006/relationships/hyperlink" Id="rId309" Target="https://doi.org/bsp5dq" TargetMode="External" /><Relationship Type="http://schemas.openxmlformats.org/officeDocument/2006/relationships/hyperlink" Id="rId300" Target="https://doi.org/bwr34v" TargetMode="External" /><Relationship Type="http://schemas.openxmlformats.org/officeDocument/2006/relationships/hyperlink" Id="rId203" Target="https://doi.org/c76twv" TargetMode="External" /><Relationship Type="http://schemas.openxmlformats.org/officeDocument/2006/relationships/hyperlink" Id="rId177" Target="https://doi.org/c7q87p" TargetMode="External" /><Relationship Type="http://schemas.openxmlformats.org/officeDocument/2006/relationships/hyperlink" Id="rId206" Target="https://doi.org/cb5883" TargetMode="External" /><Relationship Type="http://schemas.openxmlformats.org/officeDocument/2006/relationships/hyperlink" Id="rId254" Target="https://doi.org/cdpkkv" TargetMode="External" /><Relationship Type="http://schemas.openxmlformats.org/officeDocument/2006/relationships/hyperlink" Id="rId172" Target="https://doi.org/chdxqp" TargetMode="External" /><Relationship Type="http://schemas.openxmlformats.org/officeDocument/2006/relationships/hyperlink" Id="rId268" Target="https://doi.org/cp5krz" TargetMode="External" /><Relationship Type="http://schemas.openxmlformats.org/officeDocument/2006/relationships/hyperlink" Id="rId245" Target="https://doi.org/cpdwc7" TargetMode="External" /><Relationship Type="http://schemas.openxmlformats.org/officeDocument/2006/relationships/hyperlink" Id="rId272" Target="https://doi.org/ctwp5j" TargetMode="External" /><Relationship Type="http://schemas.openxmlformats.org/officeDocument/2006/relationships/hyperlink" Id="rId163" Target="https://doi.org/cwkm8k" TargetMode="External" /><Relationship Type="http://schemas.openxmlformats.org/officeDocument/2006/relationships/hyperlink" Id="rId186" Target="https://doi.org/d3gmvv" TargetMode="External" /><Relationship Type="http://schemas.openxmlformats.org/officeDocument/2006/relationships/hyperlink" Id="rId249" Target="https://doi.org/d65t4v" TargetMode="External" /><Relationship Type="http://schemas.openxmlformats.org/officeDocument/2006/relationships/hyperlink" Id="rId220" Target="https://doi.org/d74dd7" TargetMode="External" /><Relationship Type="http://schemas.openxmlformats.org/officeDocument/2006/relationships/hyperlink" Id="rId361" Target="https://doi.org/d7mhxn" TargetMode="External" /><Relationship Type="http://schemas.openxmlformats.org/officeDocument/2006/relationships/hyperlink" Id="rId392" Target="https://doi.org/d9nfzw" TargetMode="External" /><Relationship Type="http://schemas.openxmlformats.org/officeDocument/2006/relationships/hyperlink" Id="rId225" Target="https://doi.org/ddbqhb" TargetMode="External" /><Relationship Type="http://schemas.openxmlformats.org/officeDocument/2006/relationships/hyperlink" Id="rId304" Target="https://doi.org/dh26xp" TargetMode="External" /><Relationship Type="http://schemas.openxmlformats.org/officeDocument/2006/relationships/hyperlink" Id="rId167" Target="https://doi.org/dhpwm3" TargetMode="External" /><Relationship Type="http://schemas.openxmlformats.org/officeDocument/2006/relationships/hyperlink" Id="rId215" Target="https://doi.org/dwqpxj" TargetMode="External" /><Relationship Type="http://schemas.openxmlformats.org/officeDocument/2006/relationships/hyperlink" Id="rId314" Target="https://doi.org/dzkrh2" TargetMode="External" /><Relationship Type="http://schemas.openxmlformats.org/officeDocument/2006/relationships/hyperlink" Id="rId280" Target="https://doi.org/f2qg4d" TargetMode="External" /><Relationship Type="http://schemas.openxmlformats.org/officeDocument/2006/relationships/hyperlink" Id="rId290" Target="https://doi.org/f37csk" TargetMode="External" /><Relationship Type="http://schemas.openxmlformats.org/officeDocument/2006/relationships/hyperlink" Id="rId259" Target="https://doi.org/f3wq83" TargetMode="External" /><Relationship Type="http://schemas.openxmlformats.org/officeDocument/2006/relationships/hyperlink" Id="rId329" Target="https://doi.org/f494g4" TargetMode="External" /><Relationship Type="http://schemas.openxmlformats.org/officeDocument/2006/relationships/hyperlink" Id="rId275" Target="https://doi.org/f4x2mj" TargetMode="External" /><Relationship Type="http://schemas.openxmlformats.org/officeDocument/2006/relationships/hyperlink" Id="rId387" Target="https://doi.org/f4zpjf" TargetMode="External" /><Relationship Type="http://schemas.openxmlformats.org/officeDocument/2006/relationships/hyperlink" Id="rId383" Target="https://doi.org/f522h3" TargetMode="External" /><Relationship Type="http://schemas.openxmlformats.org/officeDocument/2006/relationships/hyperlink" Id="rId145" Target="https://doi.org/f5gng4" TargetMode="External" /><Relationship Type="http://schemas.openxmlformats.org/officeDocument/2006/relationships/hyperlink" Id="rId334" Target="https://doi.org/f7whxq" TargetMode="External" /><Relationship Type="http://schemas.openxmlformats.org/officeDocument/2006/relationships/hyperlink" Id="rId324" Target="https://doi.org/f8w9vc" TargetMode="External" /><Relationship Type="http://schemas.openxmlformats.org/officeDocument/2006/relationships/hyperlink" Id="rId357" Target="https://doi.org/f8z4sn" TargetMode="External" /><Relationship Type="http://schemas.openxmlformats.org/officeDocument/2006/relationships/hyperlink" Id="rId399" Target="https://doi.org/f9d5t2" TargetMode="External" /><Relationship Type="http://schemas.openxmlformats.org/officeDocument/2006/relationships/hyperlink" Id="rId235" Target="https://doi.org/f9rmkt" TargetMode="External" /><Relationship Type="http://schemas.openxmlformats.org/officeDocument/2006/relationships/hyperlink" Id="rId375" Target="https://doi.org/fbmxgc" TargetMode="External" /><Relationship Type="http://schemas.openxmlformats.org/officeDocument/2006/relationships/hyperlink" Id="rId379" Target="https://doi.org/ff7gzx" TargetMode="External" /><Relationship Type="http://schemas.openxmlformats.org/officeDocument/2006/relationships/hyperlink" Id="rId210" Target="https://doi.org/fq7th3" TargetMode="External" /><Relationship Type="http://schemas.openxmlformats.org/officeDocument/2006/relationships/hyperlink" Id="rId150" Target="https://doi.org/gbkfsd" TargetMode="External" /><Relationship Type="http://schemas.openxmlformats.org/officeDocument/2006/relationships/hyperlink" Id="rId240" Target="https://doi.org/gch7j3" TargetMode="External" /><Relationship Type="http://schemas.openxmlformats.org/officeDocument/2006/relationships/hyperlink" Id="rId155" Target="https://doi.org/gcvj2v" TargetMode="External" /><Relationship Type="http://schemas.openxmlformats.org/officeDocument/2006/relationships/hyperlink" Id="rId319" Target="https://doi.org/gczkdz" TargetMode="External" /><Relationship Type="http://schemas.openxmlformats.org/officeDocument/2006/relationships/hyperlink" Id="rId295" Target="https://doi.org/gfsd3m" TargetMode="External" /><Relationship Type="http://schemas.openxmlformats.org/officeDocument/2006/relationships/hyperlink" Id="rId190" Target="https://doi.org/gfv5gd" TargetMode="External" /><Relationship Type="http://schemas.openxmlformats.org/officeDocument/2006/relationships/hyperlink" Id="rId159" Target="https://doi.org/gjnb9q" TargetMode="External" /><Relationship Type="http://schemas.openxmlformats.org/officeDocument/2006/relationships/hyperlink" Id="rId199" Target="https://doi.org/gk8gpd" TargetMode="External" /><Relationship Type="http://schemas.openxmlformats.org/officeDocument/2006/relationships/hyperlink" Id="rId181" Target="https://doi.org/gk8gpf" TargetMode="External" /><Relationship Type="http://schemas.openxmlformats.org/officeDocument/2006/relationships/hyperlink" Id="rId348" Target="https://doi.org/gkzxh9" TargetMode="External" /><Relationship Type="http://schemas.openxmlformats.org/officeDocument/2006/relationships/hyperlink" Id="rId370" Target="https://doi.org/gmh9w3" TargetMode="External" /><Relationship Type="http://schemas.openxmlformats.org/officeDocument/2006/relationships/hyperlink" Id="rId352" Target="https://doi.org/gmqhk9" TargetMode="External" /><Relationship Type="http://schemas.openxmlformats.org/officeDocument/2006/relationships/hyperlink" Id="rId338" Target="https://doi.org/gnf2f5" TargetMode="External" /><Relationship Type="http://schemas.openxmlformats.org/officeDocument/2006/relationships/hyperlink" Id="rId285" Target="https://doi.org/gnk9cp" TargetMode="External" /><Relationship Type="http://schemas.openxmlformats.org/officeDocument/2006/relationships/hyperlink" Id="rId343" Target="https://doi.org/gnk9cw" TargetMode="External" /><Relationship Type="http://schemas.openxmlformats.org/officeDocument/2006/relationships/hyperlink" Id="rId62" Target="https://github.com/JBSorensen" TargetMode="External" /><Relationship Type="http://schemas.openxmlformats.org/officeDocument/2006/relationships/hyperlink" Id="rId41" Target="https://github.com/ameen-khosrowzadeh" TargetMode="External" /><Relationship Type="http://schemas.openxmlformats.org/officeDocument/2006/relationships/hyperlink" Id="rId68" Target="https://github.com/aseedb" TargetMode="External" /><Relationship Type="http://schemas.openxmlformats.org/officeDocument/2006/relationships/hyperlink" Id="rId21" Target="https://github.com/aseedb/synaptic_tomo_ms/tree/c92bb64a11fa3cda746683c4be40d1696fd32d2f" TargetMode="External" /><Relationship Type="http://schemas.openxmlformats.org/officeDocument/2006/relationships/hyperlink" Id="rId32"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0" Target="https://github.com/sthennin" TargetMode="External" /><Relationship Type="http://schemas.openxmlformats.org/officeDocument/2006/relationships/hyperlink" Id="rId56" Target="https://github.com/vladanl" TargetMode="External" /><Relationship Type="http://schemas.openxmlformats.org/officeDocument/2006/relationships/hyperlink" Id="rId59" Target="https://orcid.org/0000-0001-5465-3769" TargetMode="External" /><Relationship Type="http://schemas.openxmlformats.org/officeDocument/2006/relationships/hyperlink" Id="rId35" Target="https://orcid.org/0000-0001-6648-9679" TargetMode="External" /><Relationship Type="http://schemas.openxmlformats.org/officeDocument/2006/relationships/hyperlink" Id="rId65" Target="https://orcid.org/0000-0001-7725-5579" TargetMode="External" /><Relationship Type="http://schemas.openxmlformats.org/officeDocument/2006/relationships/hyperlink" Id="rId47"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4" Target="https://orcid.org/0000-0002-7405-0049" TargetMode="External" /><Relationship Type="http://schemas.openxmlformats.org/officeDocument/2006/relationships/hyperlink" Id="rId53" Target="https://orcid.org/0000-0003-3698-7436" TargetMode="External" /><Relationship Type="http://schemas.openxmlformats.org/officeDocument/2006/relationships/hyperlink" Id="rId38" Target="https://orcid.org/0000-0003-4175-4354" TargetMode="External" /><Relationship Type="http://schemas.openxmlformats.org/officeDocument/2006/relationships/hyperlink" Id="rId139" Target="https://www.mic.unibe.ch/" TargetMode="External" /><Relationship Type="http://schemas.openxmlformats.org/officeDocument/2006/relationships/hyperlink" Id="rId257" Target="https://www.ncbi.nlm.nih.gov/pmc/articles/PMC1366711" TargetMode="External" /><Relationship Type="http://schemas.openxmlformats.org/officeDocument/2006/relationships/hyperlink" Id="rId170" Target="https://www.ncbi.nlm.nih.gov/pmc/articles/PMC1409717" TargetMode="External" /><Relationship Type="http://schemas.openxmlformats.org/officeDocument/2006/relationships/hyperlink" Id="rId228" Target="https://www.ncbi.nlm.nih.gov/pmc/articles/PMC2115350" TargetMode="External" /><Relationship Type="http://schemas.openxmlformats.org/officeDocument/2006/relationships/hyperlink" Id="rId252" Target="https://www.ncbi.nlm.nih.gov/pmc/articles/PMC2115532" TargetMode="External" /><Relationship Type="http://schemas.openxmlformats.org/officeDocument/2006/relationships/hyperlink" Id="rId213" Target="https://www.ncbi.nlm.nih.gov/pmc/articles/PMC2278469" TargetMode="External" /><Relationship Type="http://schemas.openxmlformats.org/officeDocument/2006/relationships/hyperlink" Id="rId175" Target="https://www.ncbi.nlm.nih.gov/pmc/articles/PMC2797286" TargetMode="External" /><Relationship Type="http://schemas.openxmlformats.org/officeDocument/2006/relationships/hyperlink" Id="rId197" Target="https://www.ncbi.nlm.nih.gov/pmc/articles/PMC2812849" TargetMode="External" /><Relationship Type="http://schemas.openxmlformats.org/officeDocument/2006/relationships/hyperlink" Id="rId312" Target="https://www.ncbi.nlm.nih.gov/pmc/articles/PMC2819690" TargetMode="External" /><Relationship Type="http://schemas.openxmlformats.org/officeDocument/2006/relationships/hyperlink" Id="rId317" Target="https://www.ncbi.nlm.nih.gov/pmc/articles/PMC2928689" TargetMode="External" /><Relationship Type="http://schemas.openxmlformats.org/officeDocument/2006/relationships/hyperlink" Id="rId223" Target="https://www.ncbi.nlm.nih.gov/pmc/articles/PMC3059705" TargetMode="External" /><Relationship Type="http://schemas.openxmlformats.org/officeDocument/2006/relationships/hyperlink" Id="rId307" Target="https://www.ncbi.nlm.nih.gov/pmc/articles/PMC3130798" TargetMode="External" /><Relationship Type="http://schemas.openxmlformats.org/officeDocument/2006/relationships/hyperlink" Id="rId262" Target="https://www.ncbi.nlm.nih.gov/pmc/articles/PMC3492757" TargetMode="External" /><Relationship Type="http://schemas.openxmlformats.org/officeDocument/2006/relationships/hyperlink" Id="rId278" Target="https://www.ncbi.nlm.nih.gov/pmc/articles/PMC3664715" TargetMode="External" /><Relationship Type="http://schemas.openxmlformats.org/officeDocument/2006/relationships/hyperlink" Id="rId293" Target="https://www.ncbi.nlm.nih.gov/pmc/articles/PMC3677750" TargetMode="External" /><Relationship Type="http://schemas.openxmlformats.org/officeDocument/2006/relationships/hyperlink" Id="rId390" Target="https://www.ncbi.nlm.nih.gov/pmc/articles/PMC3684049" TargetMode="External" /><Relationship Type="http://schemas.openxmlformats.org/officeDocument/2006/relationships/hyperlink" Id="rId184" Target="https://www.ncbi.nlm.nih.gov/pmc/articles/PMC3736847" TargetMode="External" /><Relationship Type="http://schemas.openxmlformats.org/officeDocument/2006/relationships/hyperlink" Id="rId332" Target="https://www.ncbi.nlm.nih.gov/pmc/articles/PMC3773744" TargetMode="External" /><Relationship Type="http://schemas.openxmlformats.org/officeDocument/2006/relationships/hyperlink" Id="rId148" Target="https://www.ncbi.nlm.nih.gov/pmc/articles/PMC3866025" TargetMode="External" /><Relationship Type="http://schemas.openxmlformats.org/officeDocument/2006/relationships/hyperlink" Id="rId283" Target="https://www.ncbi.nlm.nih.gov/pmc/articles/PMC3989697" TargetMode="External" /><Relationship Type="http://schemas.openxmlformats.org/officeDocument/2006/relationships/hyperlink" Id="rId373" Target="https://www.ncbi.nlm.nih.gov/pmc/articles/PMC4089403" TargetMode="External" /><Relationship Type="http://schemas.openxmlformats.org/officeDocument/2006/relationships/hyperlink" Id="rId327" Target="https://www.ncbi.nlm.nih.gov/pmc/articles/PMC4978258" TargetMode="External" /><Relationship Type="http://schemas.openxmlformats.org/officeDocument/2006/relationships/hyperlink" Id="rId238" Target="https://www.ncbi.nlm.nih.gov/pmc/articles/PMC5025287" TargetMode="External" /><Relationship Type="http://schemas.openxmlformats.org/officeDocument/2006/relationships/hyperlink" Id="rId153" Target="https://www.ncbi.nlm.nih.gov/pmc/articles/PMC5447466" TargetMode="External" /><Relationship Type="http://schemas.openxmlformats.org/officeDocument/2006/relationships/hyperlink" Id="rId243" Target="https://www.ncbi.nlm.nih.gov/pmc/articles/PMC5666583" TargetMode="External" /><Relationship Type="http://schemas.openxmlformats.org/officeDocument/2006/relationships/hyperlink" Id="rId322" Target="https://www.ncbi.nlm.nih.gov/pmc/articles/PMC5808578" TargetMode="External" /><Relationship Type="http://schemas.openxmlformats.org/officeDocument/2006/relationships/hyperlink" Id="rId298" Target="https://www.ncbi.nlm.nih.gov/pmc/articles/PMC6294955" TargetMode="External" /><Relationship Type="http://schemas.openxmlformats.org/officeDocument/2006/relationships/hyperlink" Id="rId346" Target="https://www.ncbi.nlm.nih.gov/pmc/articles/PMC6650762" TargetMode="External" /><Relationship Type="http://schemas.openxmlformats.org/officeDocument/2006/relationships/hyperlink" Id="rId233" Target="https://www.ncbi.nlm.nih.gov/pmc/articles/PMC6672225" TargetMode="External" /><Relationship Type="http://schemas.openxmlformats.org/officeDocument/2006/relationships/hyperlink" Id="rId364" Target="https://www.ncbi.nlm.nih.gov/pmc/articles/PMC6673127" TargetMode="External" /><Relationship Type="http://schemas.openxmlformats.org/officeDocument/2006/relationships/hyperlink" Id="rId288" Target="https://www.ncbi.nlm.nih.gov/pmc/articles/PMC6701194" TargetMode="External" /><Relationship Type="http://schemas.openxmlformats.org/officeDocument/2006/relationships/hyperlink" Id="rId218" Target="https://www.ncbi.nlm.nih.gov/pmc/articles/PMC6724923" TargetMode="External" /><Relationship Type="http://schemas.openxmlformats.org/officeDocument/2006/relationships/hyperlink" Id="rId341" Target="https://www.ncbi.nlm.nih.gov/pmc/articles/PMC7145420" TargetMode="External" /><Relationship Type="http://schemas.openxmlformats.org/officeDocument/2006/relationships/hyperlink" Id="rId355" Target="https://www.ncbi.nlm.nih.gov/pmc/articles/PMC8054220" TargetMode="External" /><Relationship Type="http://schemas.openxmlformats.org/officeDocument/2006/relationships/hyperlink" Id="rId212" Target="https://www.ncbi.nlm.nih.gov/pubmed/11230520" TargetMode="External" /><Relationship Type="http://schemas.openxmlformats.org/officeDocument/2006/relationships/hyperlink" Id="rId247" Target="https://www.ncbi.nlm.nih.gov/pubmed/11685225" TargetMode="External" /><Relationship Type="http://schemas.openxmlformats.org/officeDocument/2006/relationships/hyperlink" Id="rId377" Target="https://www.ncbi.nlm.nih.gov/pubmed/11753414" TargetMode="External" /><Relationship Type="http://schemas.openxmlformats.org/officeDocument/2006/relationships/hyperlink" Id="rId266" Target="https://www.ncbi.nlm.nih.gov/pubmed/14761649" TargetMode="External" /><Relationship Type="http://schemas.openxmlformats.org/officeDocument/2006/relationships/hyperlink" Id="rId217" Target="https://www.ncbi.nlm.nih.gov/pubmed/15829636" TargetMode="External" /><Relationship Type="http://schemas.openxmlformats.org/officeDocument/2006/relationships/hyperlink" Id="rId256" Target="https://www.ncbi.nlm.nih.gov/pubmed/15980175" TargetMode="External" /><Relationship Type="http://schemas.openxmlformats.org/officeDocument/2006/relationships/hyperlink" Id="rId208" Target="https://www.ncbi.nlm.nih.gov/pubmed/16148008" TargetMode="External" /><Relationship Type="http://schemas.openxmlformats.org/officeDocument/2006/relationships/hyperlink" Id="rId381" Target="https://www.ncbi.nlm.nih.gov/pubmed/16182563" TargetMode="External" /><Relationship Type="http://schemas.openxmlformats.org/officeDocument/2006/relationships/hyperlink" Id="rId169" Target="https://www.ncbi.nlm.nih.gov/pubmed/16498411" TargetMode="External" /><Relationship Type="http://schemas.openxmlformats.org/officeDocument/2006/relationships/hyperlink" Id="rId232" Target="https://www.ncbi.nlm.nih.gov/pubmed/17596435" TargetMode="External" /><Relationship Type="http://schemas.openxmlformats.org/officeDocument/2006/relationships/hyperlink" Id="rId363" Target="https://www.ncbi.nlm.nih.gov/pubmed/17728451" TargetMode="External" /><Relationship Type="http://schemas.openxmlformats.org/officeDocument/2006/relationships/hyperlink" Id="rId270" Target="https://www.ncbi.nlm.nih.gov/pubmed/17884579" TargetMode="External" /><Relationship Type="http://schemas.openxmlformats.org/officeDocument/2006/relationships/hyperlink" Id="rId143" Target="https://www.ncbi.nlm.nih.gov/pubmed/18445120" TargetMode="External" /><Relationship Type="http://schemas.openxmlformats.org/officeDocument/2006/relationships/hyperlink" Id="rId368" Target="https://www.ncbi.nlm.nih.gov/pubmed/18927557" TargetMode="External" /><Relationship Type="http://schemas.openxmlformats.org/officeDocument/2006/relationships/hyperlink" Id="rId174" Target="https://www.ncbi.nlm.nih.gov/pubmed/19759010" TargetMode="External" /><Relationship Type="http://schemas.openxmlformats.org/officeDocument/2006/relationships/hyperlink" Id="rId196" Target="https://www.ncbi.nlm.nih.gov/pubmed/20065095" TargetMode="External" /><Relationship Type="http://schemas.openxmlformats.org/officeDocument/2006/relationships/hyperlink" Id="rId311" Target="https://www.ncbi.nlm.nih.gov/pubmed/20142423" TargetMode="External" /><Relationship Type="http://schemas.openxmlformats.org/officeDocument/2006/relationships/hyperlink" Id="rId188" Target="https://www.ncbi.nlm.nih.gov/pubmed/20211126" TargetMode="External" /><Relationship Type="http://schemas.openxmlformats.org/officeDocument/2006/relationships/hyperlink" Id="rId316" Target="https://www.ncbi.nlm.nih.gov/pubmed/20562829" TargetMode="External" /><Relationship Type="http://schemas.openxmlformats.org/officeDocument/2006/relationships/hyperlink" Id="rId179" Target="https://www.ncbi.nlm.nih.gov/pubmed/20847232" TargetMode="External" /><Relationship Type="http://schemas.openxmlformats.org/officeDocument/2006/relationships/hyperlink" Id="rId222" Target="https://www.ncbi.nlm.nih.gov/pubmed/21423521" TargetMode="External" /><Relationship Type="http://schemas.openxmlformats.org/officeDocument/2006/relationships/hyperlink" Id="rId302" Target="https://www.ncbi.nlm.nih.gov/pubmed/21433241" TargetMode="External" /><Relationship Type="http://schemas.openxmlformats.org/officeDocument/2006/relationships/hyperlink" Id="rId306" Target="https://www.ncbi.nlm.nih.gov/pubmed/21642968" TargetMode="External" /><Relationship Type="http://schemas.openxmlformats.org/officeDocument/2006/relationships/hyperlink" Id="rId183" Target="https://www.ncbi.nlm.nih.gov/pubmed/22422984" TargetMode="External" /><Relationship Type="http://schemas.openxmlformats.org/officeDocument/2006/relationships/hyperlink" Id="rId261" Target="https://www.ncbi.nlm.nih.gov/pubmed/22442064" TargetMode="External" /><Relationship Type="http://schemas.openxmlformats.org/officeDocument/2006/relationships/hyperlink" Id="rId292" Target="https://www.ncbi.nlm.nih.gov/pubmed/22903523" TargetMode="External" /><Relationship Type="http://schemas.openxmlformats.org/officeDocument/2006/relationships/hyperlink" Id="rId389" Target="https://www.ncbi.nlm.nih.gov/pubmed/23644547" TargetMode="External" /><Relationship Type="http://schemas.openxmlformats.org/officeDocument/2006/relationships/hyperlink" Id="rId277" Target="https://www.ncbi.nlm.nih.gov/pubmed/23712261" TargetMode="External" /><Relationship Type="http://schemas.openxmlformats.org/officeDocument/2006/relationships/hyperlink" Id="rId331" Target="https://www.ncbi.nlm.nih.gov/pubmed/23980146" TargetMode="External" /><Relationship Type="http://schemas.openxmlformats.org/officeDocument/2006/relationships/hyperlink" Id="rId147" Target="https://www.ncbi.nlm.nih.gov/pubmed/24183019" TargetMode="External" /><Relationship Type="http://schemas.openxmlformats.org/officeDocument/2006/relationships/hyperlink" Id="rId282" Target="https://www.ncbi.nlm.nih.gov/pubmed/24493260" TargetMode="External" /><Relationship Type="http://schemas.openxmlformats.org/officeDocument/2006/relationships/hyperlink" Id="rId372" Target="https://www.ncbi.nlm.nih.gov/pubmed/24561719" TargetMode="External" /><Relationship Type="http://schemas.openxmlformats.org/officeDocument/2006/relationships/hyperlink" Id="rId385" Target="https://www.ncbi.nlm.nih.gov/pubmed/24680783" TargetMode="External" /><Relationship Type="http://schemas.openxmlformats.org/officeDocument/2006/relationships/hyperlink" Id="rId251" Target="https://www.ncbi.nlm.nih.gov/pubmed/2497106" TargetMode="External" /><Relationship Type="http://schemas.openxmlformats.org/officeDocument/2006/relationships/hyperlink" Id="rId227" Target="https://www.ncbi.nlm.nih.gov/pubmed/2536030" TargetMode="External" /><Relationship Type="http://schemas.openxmlformats.org/officeDocument/2006/relationships/hyperlink" Id="rId157" Target="https://www.ncbi.nlm.nih.gov/pubmed/25374362" TargetMode="External" /><Relationship Type="http://schemas.openxmlformats.org/officeDocument/2006/relationships/hyperlink" Id="rId161" Target="https://www.ncbi.nlm.nih.gov/pubmed/26098518" TargetMode="External" /><Relationship Type="http://schemas.openxmlformats.org/officeDocument/2006/relationships/hyperlink" Id="rId336" Target="https://www.ncbi.nlm.nih.gov/pubmed/26402599" TargetMode="External" /><Relationship Type="http://schemas.openxmlformats.org/officeDocument/2006/relationships/hyperlink" Id="rId326" Target="https://www.ncbi.nlm.nih.gov/pubmed/27432975" TargetMode="External" /><Relationship Type="http://schemas.openxmlformats.org/officeDocument/2006/relationships/hyperlink" Id="rId359" Target="https://www.ncbi.nlm.nih.gov/pubmed/27537485" TargetMode="External" /><Relationship Type="http://schemas.openxmlformats.org/officeDocument/2006/relationships/hyperlink" Id="rId237" Target="https://www.ncbi.nlm.nih.gov/pubmed/27542193" TargetMode="External" /><Relationship Type="http://schemas.openxmlformats.org/officeDocument/2006/relationships/hyperlink" Id="rId401" Target="https://www.ncbi.nlm.nih.gov/pubmed/27742578" TargetMode="External" /><Relationship Type="http://schemas.openxmlformats.org/officeDocument/2006/relationships/hyperlink" Id="rId152" Target="https://www.ncbi.nlm.nih.gov/pubmed/28103533" TargetMode="External" /><Relationship Type="http://schemas.openxmlformats.org/officeDocument/2006/relationships/hyperlink" Id="rId242" Target="https://www.ncbi.nlm.nih.gov/pubmed/28954868" TargetMode="External" /><Relationship Type="http://schemas.openxmlformats.org/officeDocument/2006/relationships/hyperlink" Id="rId321" Target="https://www.ncbi.nlm.nih.gov/pubmed/29420480" TargetMode="External" /><Relationship Type="http://schemas.openxmlformats.org/officeDocument/2006/relationships/hyperlink" Id="rId297" Target="https://www.ncbi.nlm.nih.gov/pubmed/30482862" TargetMode="External" /><Relationship Type="http://schemas.openxmlformats.org/officeDocument/2006/relationships/hyperlink" Id="rId192" Target="https://www.ncbi.nlm.nih.gov/pubmed/30811985" TargetMode="External" /><Relationship Type="http://schemas.openxmlformats.org/officeDocument/2006/relationships/hyperlink" Id="rId201" Target="https://www.ncbi.nlm.nih.gov/pubmed/30925443" TargetMode="External" /><Relationship Type="http://schemas.openxmlformats.org/officeDocument/2006/relationships/hyperlink" Id="rId287" Target="https://www.ncbi.nlm.nih.gov/pubmed/31301806" TargetMode="External" /><Relationship Type="http://schemas.openxmlformats.org/officeDocument/2006/relationships/hyperlink" Id="rId345" Target="https://www.ncbi.nlm.nih.gov/pubmed/31379524" TargetMode="External" /><Relationship Type="http://schemas.openxmlformats.org/officeDocument/2006/relationships/hyperlink" Id="rId340" Target="https://www.ncbi.nlm.nih.gov/pubmed/32077852" TargetMode="External" /><Relationship Type="http://schemas.openxmlformats.org/officeDocument/2006/relationships/hyperlink" Id="rId354" Target="https://www.ncbi.nlm.nih.gov/pubmed/32989294" TargetMode="External" /><Relationship Type="http://schemas.openxmlformats.org/officeDocument/2006/relationships/hyperlink" Id="rId350" Target="https://www.ncbi.nlm.nih.gov/pubmed/34049722" TargetMode="External" /><Relationship Type="http://schemas.openxmlformats.org/officeDocument/2006/relationships/hyperlink" Id="rId394" Target="https://www.ncbi.nlm.nih.gov/pubmed/8742726" TargetMode="External" /><Relationship Type="http://schemas.openxmlformats.org/officeDocument/2006/relationships/hyperlink" Id="rId165" Target="https://www.ncbi.nlm.nih.gov/pubmed/9759724" TargetMode="External" /><Relationship Type="http://schemas.openxmlformats.org/officeDocument/2006/relationships/hyperlink" Id="rId69" Target="mailto:benoit.zuber@ana.unibe.ch" TargetMode="External" /><Relationship Type="http://schemas.openxmlformats.org/officeDocument/2006/relationships/hyperlink" Id="rId70" Target="mailto:jakobbs@sund.ku.dk" TargetMode="External" /><Relationship Type="http://schemas.openxmlformats.org/officeDocument/2006/relationships/hyperlink" Id="rId119" Target="vid:neuron" TargetMode="External" /><Relationship Type="http://schemas.openxmlformats.org/officeDocument/2006/relationships/hyperlink" Id="rId118" Target="vid:synaptoso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2022-02-01T21:44:29Z</dcterms:created>
  <dcterms:modified xsi:type="dcterms:W3CDTF">2022-02-01T21:44:29Z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2022-02-01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